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A4B" w:rsidRPr="00C54A4B" w:rsidRDefault="00C54A4B" w:rsidP="00C54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4678"/>
        <w:jc w:val="center"/>
        <w:rPr>
          <w:rFonts w:ascii="Times New Roman" w:eastAsia="Times New Roman" w:hAnsi="Times New Roman" w:cs="Times New Roman"/>
          <w:b/>
          <w:sz w:val="28"/>
          <w:szCs w:val="28"/>
          <w:lang w:eastAsia="ru-RU"/>
        </w:rPr>
      </w:pPr>
      <w:r w:rsidRPr="00C54A4B">
        <w:rPr>
          <w:rFonts w:ascii="Times New Roman" w:eastAsia="Times New Roman" w:hAnsi="Times New Roman" w:cs="Times New Roman"/>
          <w:b/>
          <w:sz w:val="28"/>
          <w:szCs w:val="28"/>
          <w:lang w:eastAsia="ru-RU"/>
        </w:rPr>
        <w:t>УТВЕРЖДЕН</w:t>
      </w:r>
    </w:p>
    <w:p w:rsidR="00C54A4B" w:rsidRPr="005A6E3C" w:rsidRDefault="00C54A4B" w:rsidP="00C54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4678"/>
        <w:jc w:val="center"/>
        <w:rPr>
          <w:rFonts w:ascii="Times New Roman" w:eastAsia="Times New Roman" w:hAnsi="Times New Roman" w:cs="Times New Roman"/>
          <w:sz w:val="28"/>
          <w:szCs w:val="28"/>
          <w:lang w:eastAsia="ru-RU"/>
        </w:rPr>
      </w:pPr>
      <w:r w:rsidRPr="005A6E3C">
        <w:rPr>
          <w:rFonts w:ascii="Times New Roman" w:eastAsia="Times New Roman" w:hAnsi="Times New Roman" w:cs="Times New Roman"/>
          <w:sz w:val="28"/>
          <w:szCs w:val="28"/>
          <w:lang w:eastAsia="ru-RU"/>
        </w:rPr>
        <w:t>решением Совета директоров</w:t>
      </w:r>
    </w:p>
    <w:p w:rsidR="00BD4907" w:rsidRDefault="005A6E3C" w:rsidP="00C54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439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54A4B" w:rsidRPr="005A6E3C">
        <w:rPr>
          <w:rFonts w:ascii="Times New Roman" w:eastAsia="Times New Roman" w:hAnsi="Times New Roman" w:cs="Times New Roman"/>
          <w:sz w:val="28"/>
          <w:szCs w:val="28"/>
          <w:lang w:eastAsia="ru-RU"/>
        </w:rPr>
        <w:t>ПАО «Газпром газораспределение Уфа»</w:t>
      </w:r>
    </w:p>
    <w:p w:rsidR="00C54A4B" w:rsidRPr="005A6E3C" w:rsidRDefault="00BD4907" w:rsidP="00C54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439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31.07.2023</w:t>
      </w:r>
      <w:r w:rsidR="00C54A4B" w:rsidRPr="005A6E3C">
        <w:rPr>
          <w:rFonts w:ascii="Times New Roman" w:eastAsia="Times New Roman" w:hAnsi="Times New Roman" w:cs="Times New Roman"/>
          <w:sz w:val="28"/>
          <w:szCs w:val="28"/>
          <w:lang w:eastAsia="ru-RU"/>
        </w:rPr>
        <w:t xml:space="preserve"> </w:t>
      </w:r>
    </w:p>
    <w:p w:rsidR="008B56EB" w:rsidRDefault="005A6E3C" w:rsidP="00C54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467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BD4907">
        <w:rPr>
          <w:rFonts w:ascii="Times New Roman" w:eastAsia="Times New Roman" w:hAnsi="Times New Roman" w:cs="Times New Roman"/>
          <w:sz w:val="28"/>
          <w:szCs w:val="28"/>
          <w:lang w:eastAsia="ru-RU"/>
        </w:rPr>
        <w:t>ротокол № 2 от 31.07.2023)</w:t>
      </w:r>
    </w:p>
    <w:p w:rsidR="00BD4907" w:rsidRPr="005A6E3C" w:rsidRDefault="00BD4907" w:rsidP="00C54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4678"/>
        <w:jc w:val="center"/>
        <w:rPr>
          <w:rFonts w:ascii="Times New Roman" w:eastAsia="Times New Roman" w:hAnsi="Times New Roman" w:cs="Times New Roman"/>
          <w:bCs/>
          <w:i/>
          <w:color w:val="365F91" w:themeColor="accent1" w:themeShade="BF"/>
          <w:sz w:val="28"/>
          <w:szCs w:val="28"/>
          <w:vertAlign w:val="superscript"/>
          <w:lang w:eastAsia="ru-RU"/>
        </w:rPr>
      </w:pPr>
      <w:bookmarkStart w:id="0" w:name="_GoBack"/>
      <w:bookmarkEnd w:id="0"/>
    </w:p>
    <w:p w:rsidR="00D267EE" w:rsidRPr="000B487F" w:rsidRDefault="00D267EE"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4820"/>
        <w:jc w:val="center"/>
        <w:rPr>
          <w:rFonts w:ascii="Times New Roman" w:eastAsia="Times New Roman" w:hAnsi="Times New Roman" w:cs="Times New Roman"/>
          <w:b/>
          <w:sz w:val="28"/>
          <w:szCs w:val="28"/>
          <w:lang w:eastAsia="ru-RU"/>
        </w:rPr>
      </w:pPr>
    </w:p>
    <w:p w:rsidR="00B97C3C" w:rsidRPr="000B487F" w:rsidRDefault="00B97C3C" w:rsidP="000B487F">
      <w:pPr>
        <w:autoSpaceDE w:val="0"/>
        <w:autoSpaceDN w:val="0"/>
        <w:adjustRightInd w:val="0"/>
        <w:jc w:val="center"/>
        <w:outlineLvl w:val="0"/>
        <w:rPr>
          <w:rFonts w:ascii="Times New Roman" w:hAnsi="Times New Roman" w:cs="Times New Roman"/>
          <w:b/>
          <w:bCs/>
          <w:sz w:val="28"/>
          <w:szCs w:val="28"/>
        </w:rPr>
      </w:pPr>
    </w:p>
    <w:p w:rsidR="00B97C3C" w:rsidRPr="000B487F" w:rsidRDefault="00B97C3C" w:rsidP="000B487F">
      <w:pPr>
        <w:autoSpaceDE w:val="0"/>
        <w:autoSpaceDN w:val="0"/>
        <w:adjustRightInd w:val="0"/>
        <w:jc w:val="center"/>
        <w:outlineLvl w:val="0"/>
        <w:rPr>
          <w:rFonts w:ascii="Times New Roman" w:hAnsi="Times New Roman" w:cs="Times New Roman"/>
          <w:b/>
          <w:bCs/>
          <w:sz w:val="28"/>
          <w:szCs w:val="28"/>
        </w:rPr>
      </w:pPr>
    </w:p>
    <w:p w:rsidR="00B97C3C" w:rsidRPr="000B487F" w:rsidRDefault="00B97C3C" w:rsidP="000B487F">
      <w:pPr>
        <w:autoSpaceDE w:val="0"/>
        <w:autoSpaceDN w:val="0"/>
        <w:adjustRightInd w:val="0"/>
        <w:jc w:val="center"/>
        <w:outlineLvl w:val="0"/>
        <w:rPr>
          <w:rFonts w:ascii="Times New Roman" w:hAnsi="Times New Roman" w:cs="Times New Roman"/>
          <w:b/>
          <w:bCs/>
          <w:sz w:val="28"/>
          <w:szCs w:val="28"/>
        </w:rPr>
      </w:pPr>
    </w:p>
    <w:p w:rsidR="00EC3713" w:rsidRPr="000B487F" w:rsidRDefault="00EC3713" w:rsidP="000B487F">
      <w:pPr>
        <w:autoSpaceDE w:val="0"/>
        <w:autoSpaceDN w:val="0"/>
        <w:adjustRightInd w:val="0"/>
        <w:jc w:val="center"/>
        <w:outlineLvl w:val="0"/>
        <w:rPr>
          <w:rFonts w:ascii="Times New Roman" w:hAnsi="Times New Roman" w:cs="Times New Roman"/>
          <w:b/>
          <w:bCs/>
          <w:sz w:val="28"/>
          <w:szCs w:val="28"/>
        </w:rPr>
      </w:pPr>
    </w:p>
    <w:p w:rsidR="00AF658C" w:rsidRPr="000B487F" w:rsidRDefault="00AF658C" w:rsidP="000B487F">
      <w:pPr>
        <w:autoSpaceDE w:val="0"/>
        <w:autoSpaceDN w:val="0"/>
        <w:adjustRightInd w:val="0"/>
        <w:jc w:val="center"/>
        <w:outlineLvl w:val="0"/>
        <w:rPr>
          <w:rFonts w:ascii="Times New Roman" w:hAnsi="Times New Roman" w:cs="Times New Roman"/>
          <w:b/>
          <w:bCs/>
          <w:sz w:val="28"/>
          <w:szCs w:val="28"/>
        </w:rPr>
      </w:pPr>
    </w:p>
    <w:p w:rsidR="00AF658C" w:rsidRPr="000B487F" w:rsidRDefault="00AF658C" w:rsidP="000B487F">
      <w:pPr>
        <w:autoSpaceDE w:val="0"/>
        <w:autoSpaceDN w:val="0"/>
        <w:adjustRightInd w:val="0"/>
        <w:jc w:val="center"/>
        <w:outlineLvl w:val="0"/>
        <w:rPr>
          <w:rFonts w:ascii="Times New Roman" w:hAnsi="Times New Roman" w:cs="Times New Roman"/>
          <w:b/>
          <w:bCs/>
          <w:sz w:val="28"/>
          <w:szCs w:val="28"/>
        </w:rPr>
      </w:pPr>
    </w:p>
    <w:p w:rsidR="00B97C3C" w:rsidRPr="000B487F" w:rsidRDefault="00B97C3C" w:rsidP="000B487F">
      <w:pPr>
        <w:autoSpaceDE w:val="0"/>
        <w:autoSpaceDN w:val="0"/>
        <w:adjustRightInd w:val="0"/>
        <w:jc w:val="center"/>
        <w:outlineLvl w:val="0"/>
        <w:rPr>
          <w:rFonts w:ascii="Times New Roman" w:hAnsi="Times New Roman" w:cs="Times New Roman"/>
          <w:b/>
          <w:bCs/>
          <w:sz w:val="28"/>
          <w:szCs w:val="28"/>
        </w:rPr>
      </w:pPr>
    </w:p>
    <w:p w:rsidR="008B56EB" w:rsidRPr="000B487F" w:rsidRDefault="008B56EB" w:rsidP="000B487F">
      <w:pPr>
        <w:autoSpaceDE w:val="0"/>
        <w:autoSpaceDN w:val="0"/>
        <w:adjustRightInd w:val="0"/>
        <w:jc w:val="center"/>
        <w:outlineLvl w:val="0"/>
        <w:rPr>
          <w:rFonts w:ascii="Times New Roman" w:hAnsi="Times New Roman" w:cs="Times New Roman"/>
          <w:b/>
          <w:bCs/>
          <w:sz w:val="28"/>
          <w:szCs w:val="28"/>
        </w:rPr>
      </w:pPr>
    </w:p>
    <w:p w:rsidR="00C54A4B" w:rsidRPr="00C54A4B" w:rsidRDefault="00C54A4B" w:rsidP="00C54A4B">
      <w:pPr>
        <w:autoSpaceDE w:val="0"/>
        <w:autoSpaceDN w:val="0"/>
        <w:adjustRightInd w:val="0"/>
        <w:jc w:val="center"/>
        <w:outlineLvl w:val="0"/>
        <w:rPr>
          <w:rFonts w:ascii="Times New Roman" w:hAnsi="Times New Roman" w:cs="Times New Roman"/>
          <w:b/>
          <w:bCs/>
          <w:sz w:val="28"/>
          <w:szCs w:val="28"/>
        </w:rPr>
      </w:pPr>
      <w:r w:rsidRPr="00C54A4B">
        <w:rPr>
          <w:rFonts w:ascii="Times New Roman" w:hAnsi="Times New Roman" w:cs="Times New Roman"/>
          <w:b/>
          <w:bCs/>
          <w:sz w:val="28"/>
          <w:szCs w:val="28"/>
        </w:rPr>
        <w:t>КОДЕКС КОРПОРАТИВНОЙ ЭТИКИ</w:t>
      </w:r>
    </w:p>
    <w:p w:rsidR="00C54A4B" w:rsidRPr="00C54A4B" w:rsidRDefault="00C54A4B" w:rsidP="00C54A4B">
      <w:pPr>
        <w:autoSpaceDE w:val="0"/>
        <w:autoSpaceDN w:val="0"/>
        <w:adjustRightInd w:val="0"/>
        <w:jc w:val="center"/>
        <w:outlineLvl w:val="0"/>
        <w:rPr>
          <w:rFonts w:ascii="Times New Roman" w:hAnsi="Times New Roman" w:cs="Times New Roman"/>
          <w:b/>
          <w:bCs/>
          <w:sz w:val="28"/>
          <w:szCs w:val="28"/>
        </w:rPr>
      </w:pPr>
      <w:r w:rsidRPr="00C54A4B">
        <w:rPr>
          <w:rFonts w:ascii="Times New Roman" w:hAnsi="Times New Roman" w:cs="Times New Roman"/>
          <w:b/>
          <w:bCs/>
          <w:sz w:val="28"/>
          <w:szCs w:val="28"/>
        </w:rPr>
        <w:t>ПУБЛИЧНОГО АКЦИОНЕРНОГО ОБЩЕСТВА</w:t>
      </w:r>
    </w:p>
    <w:p w:rsidR="0003649C" w:rsidRDefault="00C54A4B" w:rsidP="00C54A4B">
      <w:pPr>
        <w:autoSpaceDE w:val="0"/>
        <w:autoSpaceDN w:val="0"/>
        <w:adjustRightInd w:val="0"/>
        <w:jc w:val="center"/>
        <w:outlineLvl w:val="0"/>
        <w:rPr>
          <w:rFonts w:ascii="Times New Roman" w:hAnsi="Times New Roman" w:cs="Times New Roman"/>
          <w:b/>
          <w:bCs/>
          <w:sz w:val="28"/>
          <w:szCs w:val="28"/>
        </w:rPr>
      </w:pPr>
      <w:r w:rsidRPr="00C54A4B">
        <w:rPr>
          <w:rFonts w:ascii="Times New Roman" w:hAnsi="Times New Roman" w:cs="Times New Roman"/>
          <w:b/>
          <w:bCs/>
          <w:sz w:val="28"/>
          <w:szCs w:val="28"/>
        </w:rPr>
        <w:t xml:space="preserve"> «ГАЗПРОМ ГАЗОРАСПРЕДЕЛЕНИЕ УФА»</w:t>
      </w:r>
    </w:p>
    <w:p w:rsidR="00C54A4B" w:rsidRPr="000B487F" w:rsidRDefault="00C54A4B" w:rsidP="00C54A4B">
      <w:pPr>
        <w:autoSpaceDE w:val="0"/>
        <w:autoSpaceDN w:val="0"/>
        <w:adjustRightInd w:val="0"/>
        <w:jc w:val="center"/>
        <w:outlineLvl w:val="0"/>
        <w:rPr>
          <w:rFonts w:ascii="Times New Roman" w:hAnsi="Times New Roman" w:cs="Times New Roman"/>
          <w:bCs/>
          <w:sz w:val="28"/>
          <w:szCs w:val="28"/>
        </w:rPr>
      </w:pPr>
    </w:p>
    <w:p w:rsidR="005D7E79" w:rsidRPr="000B487F" w:rsidRDefault="005D7E79" w:rsidP="000B487F">
      <w:pPr>
        <w:autoSpaceDE w:val="0"/>
        <w:autoSpaceDN w:val="0"/>
        <w:adjustRightInd w:val="0"/>
        <w:jc w:val="center"/>
        <w:outlineLvl w:val="0"/>
        <w:rPr>
          <w:rFonts w:ascii="Times New Roman" w:hAnsi="Times New Roman" w:cs="Times New Roman"/>
          <w:bCs/>
          <w:sz w:val="28"/>
          <w:szCs w:val="28"/>
        </w:rPr>
      </w:pPr>
    </w:p>
    <w:p w:rsidR="00B71EA8" w:rsidRPr="000B487F" w:rsidRDefault="00B71EA8" w:rsidP="000B487F">
      <w:pPr>
        <w:autoSpaceDE w:val="0"/>
        <w:autoSpaceDN w:val="0"/>
        <w:adjustRightInd w:val="0"/>
        <w:ind w:firstLine="720"/>
        <w:jc w:val="both"/>
        <w:rPr>
          <w:rFonts w:ascii="Times New Roman" w:hAnsi="Times New Roman" w:cs="Times New Roman"/>
          <w:sz w:val="28"/>
          <w:szCs w:val="28"/>
        </w:rPr>
      </w:pPr>
      <w:r w:rsidRPr="000B487F">
        <w:rPr>
          <w:rFonts w:ascii="Times New Roman" w:hAnsi="Times New Roman" w:cs="Times New Roman"/>
          <w:sz w:val="28"/>
          <w:szCs w:val="28"/>
        </w:rPr>
        <w:br w:type="page"/>
      </w:r>
    </w:p>
    <w:p w:rsidR="00884E1F" w:rsidRPr="000B487F" w:rsidRDefault="00B97C3C" w:rsidP="000B487F">
      <w:pPr>
        <w:autoSpaceDE w:val="0"/>
        <w:autoSpaceDN w:val="0"/>
        <w:adjustRightInd w:val="0"/>
        <w:jc w:val="center"/>
        <w:outlineLvl w:val="0"/>
        <w:rPr>
          <w:rFonts w:ascii="Times New Roman" w:hAnsi="Times New Roman" w:cs="Times New Roman"/>
          <w:b/>
          <w:bCs/>
          <w:sz w:val="28"/>
          <w:szCs w:val="28"/>
        </w:rPr>
      </w:pPr>
      <w:r w:rsidRPr="000B487F">
        <w:rPr>
          <w:rFonts w:ascii="Times New Roman" w:hAnsi="Times New Roman" w:cs="Times New Roman"/>
          <w:b/>
          <w:bCs/>
          <w:sz w:val="28"/>
          <w:szCs w:val="28"/>
        </w:rPr>
        <w:lastRenderedPageBreak/>
        <w:t>ВВЕДЕНИЕ</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p>
    <w:p w:rsidR="00884E1F" w:rsidRPr="000B487F" w:rsidRDefault="00884E1F" w:rsidP="000B487F">
      <w:pPr>
        <w:autoSpaceDE w:val="0"/>
        <w:autoSpaceDN w:val="0"/>
        <w:adjustRightInd w:val="0"/>
        <w:ind w:firstLine="851"/>
        <w:jc w:val="both"/>
        <w:outlineLvl w:val="0"/>
        <w:rPr>
          <w:rFonts w:ascii="Times New Roman" w:hAnsi="Times New Roman" w:cs="Times New Roman"/>
          <w:sz w:val="28"/>
          <w:szCs w:val="28"/>
        </w:rPr>
      </w:pPr>
      <w:r w:rsidRPr="000B487F">
        <w:rPr>
          <w:rFonts w:ascii="Times New Roman" w:hAnsi="Times New Roman" w:cs="Times New Roman"/>
          <w:sz w:val="28"/>
          <w:szCs w:val="28"/>
        </w:rPr>
        <w:t xml:space="preserve">Кодекс корпоративной этики (далее </w:t>
      </w:r>
      <w:r w:rsidR="001B059A" w:rsidRPr="000B487F">
        <w:rPr>
          <w:rFonts w:ascii="Times New Roman" w:hAnsi="Times New Roman" w:cs="Times New Roman"/>
          <w:sz w:val="28"/>
          <w:szCs w:val="28"/>
        </w:rPr>
        <w:t>–</w:t>
      </w:r>
      <w:r w:rsidRPr="000B487F">
        <w:rPr>
          <w:rFonts w:ascii="Times New Roman" w:hAnsi="Times New Roman" w:cs="Times New Roman"/>
          <w:sz w:val="28"/>
          <w:szCs w:val="28"/>
        </w:rPr>
        <w:t xml:space="preserve"> Кодекс) </w:t>
      </w:r>
      <w:r w:rsidR="00C54A4B" w:rsidRPr="00C54A4B">
        <w:rPr>
          <w:rFonts w:ascii="Times New Roman" w:hAnsi="Times New Roman" w:cs="Times New Roman"/>
          <w:sz w:val="28"/>
          <w:szCs w:val="28"/>
        </w:rPr>
        <w:t xml:space="preserve">ПАО «Газпром газораспределение Уфа» </w:t>
      </w:r>
      <w:r w:rsidR="00B97C3C" w:rsidRPr="000B487F">
        <w:rPr>
          <w:rFonts w:ascii="Times New Roman" w:hAnsi="Times New Roman" w:cs="Times New Roman"/>
          <w:sz w:val="28"/>
          <w:szCs w:val="28"/>
        </w:rPr>
        <w:t>(далее – «</w:t>
      </w:r>
      <w:r w:rsidRPr="000B487F">
        <w:rPr>
          <w:rFonts w:ascii="Times New Roman" w:hAnsi="Times New Roman" w:cs="Times New Roman"/>
          <w:sz w:val="28"/>
          <w:szCs w:val="28"/>
        </w:rPr>
        <w:t>Общество</w:t>
      </w:r>
      <w:r w:rsidR="00B97C3C" w:rsidRPr="000B487F">
        <w:rPr>
          <w:rFonts w:ascii="Times New Roman" w:hAnsi="Times New Roman" w:cs="Times New Roman"/>
          <w:sz w:val="28"/>
          <w:szCs w:val="28"/>
        </w:rPr>
        <w:t>»</w:t>
      </w:r>
      <w:r w:rsidRPr="000B487F">
        <w:rPr>
          <w:rFonts w:ascii="Times New Roman" w:hAnsi="Times New Roman" w:cs="Times New Roman"/>
          <w:sz w:val="28"/>
          <w:szCs w:val="28"/>
        </w:rPr>
        <w:t>) закрепляет корпоративные ценности Общества, а также</w:t>
      </w:r>
      <w:r w:rsidR="00704BCE" w:rsidRPr="000B487F">
        <w:rPr>
          <w:rFonts w:ascii="Times New Roman" w:hAnsi="Times New Roman" w:cs="Times New Roman"/>
          <w:sz w:val="28"/>
          <w:szCs w:val="28"/>
        </w:rPr>
        <w:t xml:space="preserve"> определяет о</w:t>
      </w:r>
      <w:r w:rsidR="004E6E3F" w:rsidRPr="000B487F">
        <w:rPr>
          <w:rFonts w:ascii="Times New Roman" w:hAnsi="Times New Roman" w:cs="Times New Roman"/>
          <w:sz w:val="28"/>
          <w:szCs w:val="28"/>
        </w:rPr>
        <w:t>снованные на них и </w:t>
      </w:r>
      <w:r w:rsidRPr="000B487F">
        <w:rPr>
          <w:rFonts w:ascii="Times New Roman" w:hAnsi="Times New Roman" w:cs="Times New Roman"/>
          <w:sz w:val="28"/>
          <w:szCs w:val="28"/>
        </w:rPr>
        <w:t>принятые в Обществе наиболее важные правила делового поведения.</w:t>
      </w:r>
    </w:p>
    <w:p w:rsidR="00884E1F" w:rsidRPr="000B487F" w:rsidRDefault="004505CD"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Кодекс разработан на основе положений </w:t>
      </w:r>
      <w:r w:rsidR="00222922" w:rsidRPr="000B487F">
        <w:rPr>
          <w:rFonts w:ascii="Times New Roman" w:hAnsi="Times New Roman" w:cs="Times New Roman"/>
          <w:sz w:val="28"/>
          <w:szCs w:val="28"/>
        </w:rPr>
        <w:t xml:space="preserve">Кодекса корпоративной этики ПАО «Газпром», </w:t>
      </w:r>
      <w:r w:rsidRPr="000B487F">
        <w:rPr>
          <w:rFonts w:ascii="Times New Roman" w:hAnsi="Times New Roman" w:cs="Times New Roman"/>
          <w:sz w:val="28"/>
          <w:szCs w:val="28"/>
        </w:rPr>
        <w:t>учитывающего общепринятые нормы корпоративной и деловой этики</w:t>
      </w:r>
      <w:r w:rsidR="00884E1F" w:rsidRPr="000B487F">
        <w:rPr>
          <w:rFonts w:ascii="Times New Roman" w:hAnsi="Times New Roman" w:cs="Times New Roman"/>
          <w:sz w:val="28"/>
          <w:szCs w:val="28"/>
        </w:rPr>
        <w:t>, а</w:t>
      </w:r>
      <w:r w:rsidR="001B59EB" w:rsidRPr="000B487F">
        <w:rPr>
          <w:rFonts w:ascii="Times New Roman" w:hAnsi="Times New Roman" w:cs="Times New Roman"/>
          <w:sz w:val="28"/>
          <w:szCs w:val="28"/>
        </w:rPr>
        <w:t> </w:t>
      </w:r>
      <w:r w:rsidR="00884E1F" w:rsidRPr="000B487F">
        <w:rPr>
          <w:rFonts w:ascii="Times New Roman" w:hAnsi="Times New Roman" w:cs="Times New Roman"/>
          <w:sz w:val="28"/>
          <w:szCs w:val="28"/>
        </w:rPr>
        <w:t>также опыт лучших российских и зарубежных практик корпоративного управления.</w:t>
      </w:r>
    </w:p>
    <w:p w:rsidR="00954134" w:rsidRPr="000B487F" w:rsidRDefault="00954134"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Кодекс распространяется на работников Общества. Положения Кодекса являются базовыми для подконтрольны</w:t>
      </w:r>
      <w:r w:rsidR="001B59EB" w:rsidRPr="000B487F">
        <w:rPr>
          <w:rFonts w:ascii="Times New Roman" w:hAnsi="Times New Roman" w:cs="Times New Roman"/>
          <w:sz w:val="28"/>
          <w:szCs w:val="28"/>
        </w:rPr>
        <w:t>х Обществу юридических лиц, под </w:t>
      </w:r>
      <w:r w:rsidRPr="000B487F">
        <w:rPr>
          <w:rFonts w:ascii="Times New Roman" w:hAnsi="Times New Roman" w:cs="Times New Roman"/>
          <w:sz w:val="28"/>
          <w:szCs w:val="28"/>
        </w:rPr>
        <w:t>которыми по тексту настоящего Кодекса</w:t>
      </w:r>
      <w:r w:rsidR="001B59EB" w:rsidRPr="000B487F">
        <w:rPr>
          <w:rFonts w:ascii="Times New Roman" w:hAnsi="Times New Roman" w:cs="Times New Roman"/>
          <w:sz w:val="28"/>
          <w:szCs w:val="28"/>
        </w:rPr>
        <w:t xml:space="preserve"> понимаются юридические лица, в </w:t>
      </w:r>
      <w:r w:rsidRPr="000B487F">
        <w:rPr>
          <w:rFonts w:ascii="Times New Roman" w:hAnsi="Times New Roman" w:cs="Times New Roman"/>
          <w:sz w:val="28"/>
          <w:szCs w:val="28"/>
        </w:rPr>
        <w:t>отношении которых Общество (прямо и</w:t>
      </w:r>
      <w:r w:rsidR="001B59EB" w:rsidRPr="000B487F">
        <w:rPr>
          <w:rFonts w:ascii="Times New Roman" w:hAnsi="Times New Roman" w:cs="Times New Roman"/>
          <w:sz w:val="28"/>
          <w:szCs w:val="28"/>
        </w:rPr>
        <w:t>ли косвенно, самостоятельно или </w:t>
      </w:r>
      <w:r w:rsidRPr="000B487F">
        <w:rPr>
          <w:rFonts w:ascii="Times New Roman" w:hAnsi="Times New Roman" w:cs="Times New Roman"/>
          <w:sz w:val="28"/>
          <w:szCs w:val="28"/>
        </w:rPr>
        <w:t>совместно со своими аффилированн</w:t>
      </w:r>
      <w:r w:rsidR="001B59EB" w:rsidRPr="000B487F">
        <w:rPr>
          <w:rFonts w:ascii="Times New Roman" w:hAnsi="Times New Roman" w:cs="Times New Roman"/>
          <w:sz w:val="28"/>
          <w:szCs w:val="28"/>
        </w:rPr>
        <w:t>ыми лицами) может определять их </w:t>
      </w:r>
      <w:r w:rsidRPr="000B487F">
        <w:rPr>
          <w:rFonts w:ascii="Times New Roman" w:hAnsi="Times New Roman" w:cs="Times New Roman"/>
          <w:sz w:val="28"/>
          <w:szCs w:val="28"/>
        </w:rPr>
        <w:t>действия (решения), в том числе в силу преобладающего участия в уставном капитале или иным образом.</w:t>
      </w:r>
    </w:p>
    <w:p w:rsidR="00954134" w:rsidRPr="000B487F" w:rsidRDefault="00954134"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На основе положений Кодекса, не изменяя, но имея возможность дополнить данные положения, подконтрольные Обществу юридические лица разрабатывают и утверждают собственные Кодексы корпоративной этики, распространяющиеся на работников этих ю</w:t>
      </w:r>
      <w:r w:rsidR="00881BBC" w:rsidRPr="000B487F">
        <w:rPr>
          <w:rFonts w:ascii="Times New Roman" w:hAnsi="Times New Roman" w:cs="Times New Roman"/>
          <w:sz w:val="28"/>
          <w:szCs w:val="28"/>
        </w:rPr>
        <w:t>ридических лиц. До разработки и </w:t>
      </w:r>
      <w:r w:rsidRPr="000B487F">
        <w:rPr>
          <w:rFonts w:ascii="Times New Roman" w:hAnsi="Times New Roman" w:cs="Times New Roman"/>
          <w:sz w:val="28"/>
          <w:szCs w:val="28"/>
        </w:rPr>
        <w:t xml:space="preserve">утверждения такими юридическими лицами собственных Кодексов корпоративной этики на их работников распространяются положения настоящего Кодекса. В этом случае под </w:t>
      </w:r>
      <w:r w:rsidR="008A2EE4" w:rsidRPr="000B487F">
        <w:rPr>
          <w:rFonts w:ascii="Times New Roman" w:hAnsi="Times New Roman" w:cs="Times New Roman"/>
          <w:sz w:val="28"/>
          <w:szCs w:val="28"/>
        </w:rPr>
        <w:t>«</w:t>
      </w:r>
      <w:r w:rsidRPr="000B487F">
        <w:rPr>
          <w:rFonts w:ascii="Times New Roman" w:hAnsi="Times New Roman" w:cs="Times New Roman"/>
          <w:sz w:val="28"/>
          <w:szCs w:val="28"/>
        </w:rPr>
        <w:t>Обществом</w:t>
      </w:r>
      <w:r w:rsidR="008A2EE4" w:rsidRPr="000B487F">
        <w:rPr>
          <w:rFonts w:ascii="Times New Roman" w:hAnsi="Times New Roman" w:cs="Times New Roman"/>
          <w:sz w:val="28"/>
          <w:szCs w:val="28"/>
        </w:rPr>
        <w:t>»</w:t>
      </w:r>
      <w:r w:rsidRPr="000B487F">
        <w:rPr>
          <w:rFonts w:ascii="Times New Roman" w:hAnsi="Times New Roman" w:cs="Times New Roman"/>
          <w:sz w:val="28"/>
          <w:szCs w:val="28"/>
        </w:rPr>
        <w:t xml:space="preserve"> по тексту настоящего Кодекса понимаются также соответствующие юридические лица.</w:t>
      </w:r>
    </w:p>
    <w:p w:rsidR="00BC1C6F" w:rsidRPr="000B487F" w:rsidRDefault="00BC1C6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eastAsia="Times New Roman" w:hAnsi="Times New Roman" w:cs="Times New Roman"/>
          <w:sz w:val="28"/>
          <w:szCs w:val="28"/>
          <w:lang w:eastAsia="ru-RU"/>
        </w:rPr>
        <w:t>Положения Кодекса распространяются на членов Совета директоров Общества.</w:t>
      </w:r>
    </w:p>
    <w:p w:rsidR="00954134" w:rsidRPr="000B487F" w:rsidRDefault="00954134"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рекомендует руководству юридических лиц с долей участия Общества, не позволяющей осуществлять прямой или косвенный контроль, принять положения, аналогичные установленным в Кодексе.</w:t>
      </w:r>
    </w:p>
    <w:p w:rsidR="00954134" w:rsidRPr="000B487F" w:rsidRDefault="00954134"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Кодекс в части, не противоречащей существу имеющихся обязательств, имеет рекомендательный характер дл</w:t>
      </w:r>
      <w:r w:rsidR="00881BBC" w:rsidRPr="000B487F">
        <w:rPr>
          <w:rFonts w:ascii="Times New Roman" w:hAnsi="Times New Roman" w:cs="Times New Roman"/>
          <w:sz w:val="28"/>
          <w:szCs w:val="28"/>
        </w:rPr>
        <w:t>я физических лиц, работающих по </w:t>
      </w:r>
      <w:r w:rsidRPr="000B487F">
        <w:rPr>
          <w:rFonts w:ascii="Times New Roman" w:hAnsi="Times New Roman" w:cs="Times New Roman"/>
          <w:sz w:val="28"/>
          <w:szCs w:val="28"/>
        </w:rPr>
        <w:t>гражданско-правовым договорам, заклю</w:t>
      </w:r>
      <w:r w:rsidR="004E6E3F" w:rsidRPr="000B487F">
        <w:rPr>
          <w:rFonts w:ascii="Times New Roman" w:hAnsi="Times New Roman" w:cs="Times New Roman"/>
          <w:sz w:val="28"/>
          <w:szCs w:val="28"/>
        </w:rPr>
        <w:t>ченным с Обществом, а также для </w:t>
      </w:r>
      <w:r w:rsidRPr="000B487F">
        <w:rPr>
          <w:rFonts w:ascii="Times New Roman" w:hAnsi="Times New Roman" w:cs="Times New Roman"/>
          <w:sz w:val="28"/>
          <w:szCs w:val="28"/>
        </w:rPr>
        <w:t>подрядчиков и консультантов, являющихся агентами, исполняющими поручения, либо представляющими Общество</w:t>
      </w:r>
      <w:r w:rsidR="00CE7863" w:rsidRPr="000B487F">
        <w:rPr>
          <w:rFonts w:ascii="Times New Roman" w:hAnsi="Times New Roman" w:cs="Times New Roman"/>
          <w:sz w:val="28"/>
          <w:szCs w:val="28"/>
        </w:rPr>
        <w:t xml:space="preserve"> перед третьими лицами, если их </w:t>
      </w:r>
      <w:r w:rsidRPr="000B487F">
        <w:rPr>
          <w:rFonts w:ascii="Times New Roman" w:hAnsi="Times New Roman" w:cs="Times New Roman"/>
          <w:sz w:val="28"/>
          <w:szCs w:val="28"/>
        </w:rPr>
        <w:t>действия осуществляются от имени Общества.</w:t>
      </w:r>
    </w:p>
    <w:p w:rsidR="00222922" w:rsidRPr="000B487F" w:rsidRDefault="00954134"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В случае, если отдельные положения Кодекса войдут в пр</w:t>
      </w:r>
      <w:r w:rsidR="00881BBC" w:rsidRPr="000B487F">
        <w:rPr>
          <w:rFonts w:ascii="Times New Roman" w:hAnsi="Times New Roman" w:cs="Times New Roman"/>
          <w:sz w:val="28"/>
          <w:szCs w:val="28"/>
        </w:rPr>
        <w:t>отиворечие с </w:t>
      </w:r>
      <w:r w:rsidRPr="000B487F">
        <w:rPr>
          <w:rFonts w:ascii="Times New Roman" w:hAnsi="Times New Roman" w:cs="Times New Roman"/>
          <w:sz w:val="28"/>
          <w:szCs w:val="28"/>
        </w:rPr>
        <w:t>действующим законодательством, применяются положения действующего законодательства. В случае, если отдел</w:t>
      </w:r>
      <w:r w:rsidR="00881BBC" w:rsidRPr="000B487F">
        <w:rPr>
          <w:rFonts w:ascii="Times New Roman" w:hAnsi="Times New Roman" w:cs="Times New Roman"/>
          <w:sz w:val="28"/>
          <w:szCs w:val="28"/>
        </w:rPr>
        <w:t>ьные положения Кодекса войдут в </w:t>
      </w:r>
      <w:r w:rsidRPr="000B487F">
        <w:rPr>
          <w:rFonts w:ascii="Times New Roman" w:hAnsi="Times New Roman" w:cs="Times New Roman"/>
          <w:sz w:val="28"/>
          <w:szCs w:val="28"/>
        </w:rPr>
        <w:t>противоречие с традициями, обычаями и</w:t>
      </w:r>
      <w:r w:rsidR="00881BBC" w:rsidRPr="000B487F">
        <w:rPr>
          <w:rFonts w:ascii="Times New Roman" w:hAnsi="Times New Roman" w:cs="Times New Roman"/>
          <w:sz w:val="28"/>
          <w:szCs w:val="28"/>
        </w:rPr>
        <w:t>ли чьими-либо представлениями о </w:t>
      </w:r>
      <w:r w:rsidRPr="000B487F">
        <w:rPr>
          <w:rFonts w:ascii="Times New Roman" w:hAnsi="Times New Roman" w:cs="Times New Roman"/>
          <w:sz w:val="28"/>
          <w:szCs w:val="28"/>
        </w:rPr>
        <w:t>соответствующих правилах поведения, применяются положения Кодекса.</w:t>
      </w:r>
      <w:r w:rsidR="00884E1F" w:rsidRPr="000B487F">
        <w:rPr>
          <w:rFonts w:ascii="Times New Roman" w:hAnsi="Times New Roman" w:cs="Times New Roman"/>
          <w:sz w:val="28"/>
          <w:szCs w:val="28"/>
        </w:rPr>
        <w:t xml:space="preserve"> </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Каждый работник Общества:</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руководствуется положениями Кодекса и правилами поведения, имеющими отношение к его работе;</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lastRenderedPageBreak/>
        <w:t>при возникновении вопросов по п</w:t>
      </w:r>
      <w:r w:rsidR="00CD6D1E" w:rsidRPr="000B487F">
        <w:rPr>
          <w:rFonts w:ascii="Times New Roman" w:hAnsi="Times New Roman" w:cs="Times New Roman"/>
          <w:sz w:val="28"/>
          <w:szCs w:val="28"/>
        </w:rPr>
        <w:t>равилам поведения обращается за </w:t>
      </w:r>
      <w:r w:rsidRPr="000B487F">
        <w:rPr>
          <w:rFonts w:ascii="Times New Roman" w:hAnsi="Times New Roman" w:cs="Times New Roman"/>
          <w:sz w:val="28"/>
          <w:szCs w:val="28"/>
        </w:rPr>
        <w:t>разъяснениями к своему непосредственному руководителю или в Комиссию по корпоративной этике;</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своевременно уведомляет обо всех случаях обращения к нему каких-либо лиц в целях склонения к совершению действий, ведущих к нарушению Кодекса;</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соблюдает иные правила поведения, а также ограничения, указанные </w:t>
      </w:r>
      <w:r w:rsidR="00881BBC" w:rsidRPr="000B487F">
        <w:rPr>
          <w:rFonts w:ascii="Times New Roman" w:hAnsi="Times New Roman" w:cs="Times New Roman"/>
          <w:sz w:val="28"/>
          <w:szCs w:val="28"/>
        </w:rPr>
        <w:t>в </w:t>
      </w:r>
      <w:r w:rsidRPr="000B487F">
        <w:rPr>
          <w:rFonts w:ascii="Times New Roman" w:hAnsi="Times New Roman" w:cs="Times New Roman"/>
          <w:sz w:val="28"/>
          <w:szCs w:val="28"/>
        </w:rPr>
        <w:t>Кодексе.</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Руководители Общества:</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подписывают письменное обязательство о соблюдении положений Кодекса (</w:t>
      </w:r>
      <w:hyperlink w:anchor="sub_1100" w:history="1">
        <w:r w:rsidRPr="000B487F">
          <w:rPr>
            <w:rFonts w:ascii="Times New Roman" w:hAnsi="Times New Roman" w:cs="Times New Roman"/>
            <w:sz w:val="28"/>
            <w:szCs w:val="28"/>
          </w:rPr>
          <w:t>приложение</w:t>
        </w:r>
      </w:hyperlink>
      <w:r w:rsidRPr="000B487F">
        <w:rPr>
          <w:rFonts w:ascii="Times New Roman" w:hAnsi="Times New Roman" w:cs="Times New Roman"/>
          <w:sz w:val="28"/>
          <w:szCs w:val="28"/>
        </w:rPr>
        <w:t xml:space="preserve"> к настоящему Кодексу), а также ежегодно подтверждают указанное обязательство в установленном порядке;</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выступают личным примером этичного поведения;</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проводят разъяснительную рабо</w:t>
      </w:r>
      <w:r w:rsidR="002E6EE5" w:rsidRPr="000B487F">
        <w:rPr>
          <w:rFonts w:ascii="Times New Roman" w:hAnsi="Times New Roman" w:cs="Times New Roman"/>
          <w:sz w:val="28"/>
          <w:szCs w:val="28"/>
        </w:rPr>
        <w:t>ту с подчиненными работниками с </w:t>
      </w:r>
      <w:r w:rsidRPr="000B487F">
        <w:rPr>
          <w:rFonts w:ascii="Times New Roman" w:hAnsi="Times New Roman" w:cs="Times New Roman"/>
          <w:sz w:val="28"/>
          <w:szCs w:val="28"/>
        </w:rPr>
        <w:t>целью реализации положений Кодекса, а также предотвращения нарушений изложенных в нем правил поведения;</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учитывают приверженность работников правилам поведения, установленным Кодексом, при оценке, поощрении и продвижении работников.</w:t>
      </w:r>
    </w:p>
    <w:p w:rsidR="00884E1F" w:rsidRDefault="00884E1F" w:rsidP="000B487F">
      <w:pPr>
        <w:autoSpaceDE w:val="0"/>
        <w:autoSpaceDN w:val="0"/>
        <w:adjustRightInd w:val="0"/>
        <w:ind w:firstLine="851"/>
        <w:jc w:val="both"/>
        <w:rPr>
          <w:rFonts w:ascii="Times New Roman" w:hAnsi="Times New Roman" w:cs="Times New Roman"/>
          <w:sz w:val="28"/>
          <w:szCs w:val="28"/>
        </w:rPr>
      </w:pPr>
      <w:bookmarkStart w:id="1" w:name="sub_101"/>
      <w:r w:rsidRPr="000B487F">
        <w:rPr>
          <w:rFonts w:ascii="Times New Roman" w:hAnsi="Times New Roman" w:cs="Times New Roman"/>
          <w:sz w:val="28"/>
          <w:szCs w:val="28"/>
        </w:rPr>
        <w:t>Работники Общества проходят специальный курс обучения по вопросам соблюдения Кодекса с итоговой проверкой з</w:t>
      </w:r>
      <w:r w:rsidR="002E6EE5" w:rsidRPr="000B487F">
        <w:rPr>
          <w:rFonts w:ascii="Times New Roman" w:hAnsi="Times New Roman" w:cs="Times New Roman"/>
          <w:sz w:val="28"/>
          <w:szCs w:val="28"/>
        </w:rPr>
        <w:t>наний в формате тестирования не </w:t>
      </w:r>
      <w:r w:rsidRPr="000B487F">
        <w:rPr>
          <w:rFonts w:ascii="Times New Roman" w:hAnsi="Times New Roman" w:cs="Times New Roman"/>
          <w:sz w:val="28"/>
          <w:szCs w:val="28"/>
        </w:rPr>
        <w:t>реже одного раза в три года.</w:t>
      </w:r>
    </w:p>
    <w:p w:rsidR="0076236F" w:rsidRPr="000B487F" w:rsidRDefault="0076236F" w:rsidP="000B487F">
      <w:pPr>
        <w:autoSpaceDE w:val="0"/>
        <w:autoSpaceDN w:val="0"/>
        <w:adjustRightInd w:val="0"/>
        <w:ind w:firstLine="851"/>
        <w:jc w:val="both"/>
        <w:rPr>
          <w:rFonts w:ascii="Times New Roman" w:hAnsi="Times New Roman" w:cs="Times New Roman"/>
          <w:sz w:val="28"/>
          <w:szCs w:val="28"/>
        </w:rPr>
      </w:pPr>
      <w:r w:rsidRPr="002010FB">
        <w:rPr>
          <w:rFonts w:ascii="Times New Roman" w:hAnsi="Times New Roman" w:cs="Times New Roman"/>
          <w:sz w:val="28"/>
          <w:szCs w:val="28"/>
        </w:rPr>
        <w:t>Информация о соблюдении в Обществе норм корпоративной этики по поручению единоличного исполнительного органа Общества доводится до сведения Совета директоров Общества на регулярной основе, но не реже одного раза в три года.</w:t>
      </w:r>
    </w:p>
    <w:bookmarkEnd w:id="1"/>
    <w:p w:rsidR="00AE6B07" w:rsidRPr="000B487F" w:rsidRDefault="00AE6B07" w:rsidP="000B487F">
      <w:pPr>
        <w:autoSpaceDE w:val="0"/>
        <w:autoSpaceDN w:val="0"/>
        <w:adjustRightInd w:val="0"/>
        <w:ind w:firstLine="851"/>
        <w:jc w:val="both"/>
        <w:rPr>
          <w:rFonts w:ascii="Times New Roman" w:hAnsi="Times New Roman" w:cs="Times New Roman"/>
          <w:sz w:val="28"/>
          <w:szCs w:val="28"/>
        </w:rPr>
      </w:pPr>
    </w:p>
    <w:p w:rsidR="00884E1F" w:rsidRPr="0051228D" w:rsidRDefault="001B059A" w:rsidP="0051228D">
      <w:pPr>
        <w:pStyle w:val="af9"/>
        <w:numPr>
          <w:ilvl w:val="0"/>
          <w:numId w:val="3"/>
        </w:numPr>
        <w:autoSpaceDE w:val="0"/>
        <w:autoSpaceDN w:val="0"/>
        <w:adjustRightInd w:val="0"/>
        <w:jc w:val="center"/>
        <w:outlineLvl w:val="0"/>
        <w:rPr>
          <w:rFonts w:ascii="Times New Roman" w:hAnsi="Times New Roman" w:cs="Times New Roman"/>
          <w:b/>
          <w:bCs/>
          <w:sz w:val="28"/>
          <w:szCs w:val="28"/>
        </w:rPr>
      </w:pPr>
      <w:bookmarkStart w:id="2" w:name="sub_1001"/>
      <w:r w:rsidRPr="0051228D">
        <w:rPr>
          <w:rFonts w:ascii="Times New Roman" w:hAnsi="Times New Roman" w:cs="Times New Roman"/>
          <w:b/>
          <w:bCs/>
          <w:sz w:val="28"/>
          <w:szCs w:val="28"/>
        </w:rPr>
        <w:t xml:space="preserve">МИССИЯ И </w:t>
      </w:r>
      <w:r w:rsidR="00FB6F54" w:rsidRPr="0051228D">
        <w:rPr>
          <w:rFonts w:ascii="Times New Roman" w:hAnsi="Times New Roman" w:cs="Times New Roman"/>
          <w:b/>
          <w:bCs/>
          <w:sz w:val="28"/>
          <w:szCs w:val="28"/>
        </w:rPr>
        <w:t>КОРПОРАТИВНЫЕ ЦЕННОСТИ</w:t>
      </w:r>
    </w:p>
    <w:p w:rsidR="0051228D" w:rsidRPr="0051228D" w:rsidRDefault="0051228D" w:rsidP="0051228D">
      <w:pPr>
        <w:pStyle w:val="af9"/>
        <w:autoSpaceDE w:val="0"/>
        <w:autoSpaceDN w:val="0"/>
        <w:adjustRightInd w:val="0"/>
        <w:outlineLvl w:val="0"/>
        <w:rPr>
          <w:rFonts w:ascii="Times New Roman" w:hAnsi="Times New Roman" w:cs="Times New Roman"/>
          <w:b/>
          <w:bCs/>
          <w:sz w:val="28"/>
          <w:szCs w:val="28"/>
        </w:rPr>
      </w:pPr>
    </w:p>
    <w:bookmarkEnd w:id="2"/>
    <w:p w:rsidR="00C6712E" w:rsidRPr="000B487F" w:rsidRDefault="00C6712E" w:rsidP="00C6712E">
      <w:pPr>
        <w:autoSpaceDE w:val="0"/>
        <w:autoSpaceDN w:val="0"/>
        <w:adjustRightInd w:val="0"/>
        <w:ind w:firstLine="851"/>
        <w:jc w:val="both"/>
        <w:rPr>
          <w:rFonts w:ascii="Times New Roman" w:hAnsi="Times New Roman" w:cs="Times New Roman"/>
          <w:sz w:val="28"/>
          <w:szCs w:val="28"/>
        </w:rPr>
      </w:pPr>
      <w:r w:rsidRPr="007D4412">
        <w:rPr>
          <w:rFonts w:ascii="Times New Roman" w:hAnsi="Times New Roman" w:cs="Times New Roman"/>
          <w:sz w:val="28"/>
          <w:szCs w:val="28"/>
        </w:rPr>
        <w:t>Общество входит в Группу Газпром, управленческий и финансовый контроль над деятельностью которой осуществляет ПАО «Газпром» – вертикально интегрированная компания, одна из крупнейших энергетических компаний в мире.</w:t>
      </w:r>
      <w:r w:rsidRPr="000B487F">
        <w:rPr>
          <w:rFonts w:ascii="Times New Roman" w:hAnsi="Times New Roman" w:cs="Times New Roman"/>
          <w:sz w:val="28"/>
          <w:szCs w:val="28"/>
        </w:rPr>
        <w:t xml:space="preserve"> </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Основными направлениями деятельности ПАО «Газпром» (Группы Газпром</w:t>
      </w:r>
      <w:r w:rsidR="00C6712E">
        <w:rPr>
          <w:rStyle w:val="af8"/>
          <w:rFonts w:ascii="Times New Roman" w:hAnsi="Times New Roman" w:cs="Times New Roman"/>
          <w:sz w:val="28"/>
          <w:szCs w:val="28"/>
        </w:rPr>
        <w:footnoteReference w:id="1"/>
      </w:r>
      <w:r w:rsidRPr="000B487F">
        <w:rPr>
          <w:rFonts w:ascii="Times New Roman" w:hAnsi="Times New Roman" w:cs="Times New Roman"/>
          <w:sz w:val="28"/>
          <w:szCs w:val="28"/>
        </w:rPr>
        <w:t>) являются геологоразведка, добыча, транспортировка, хранение, переработка и реализация углеводородов, а также производство и сбыт электрической и тепловой энергии.</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ПАО «Газпром» (Группа Газпром) видит свою миссию в надежном, эффективном и сбалансированном обеспечении потребителей природным газом, другими видами энергоресурсов и продуктами их переработки.</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Стратегической целью </w:t>
      </w:r>
      <w:r w:rsidR="00872770" w:rsidRPr="000B487F">
        <w:rPr>
          <w:rFonts w:ascii="Times New Roman" w:hAnsi="Times New Roman" w:cs="Times New Roman"/>
          <w:sz w:val="28"/>
          <w:szCs w:val="28"/>
        </w:rPr>
        <w:t>ПАО «Газпром» (Группы</w:t>
      </w:r>
      <w:r w:rsidRPr="000B487F">
        <w:rPr>
          <w:rFonts w:ascii="Times New Roman" w:hAnsi="Times New Roman" w:cs="Times New Roman"/>
          <w:sz w:val="28"/>
          <w:szCs w:val="28"/>
        </w:rPr>
        <w:t xml:space="preserve"> Газпром) является укрепление статуса лидера среди глобальных энергетических компаний посредством освоения новых рынков, диверсификации видов деятельности, обеспечения надежности поставок.</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lastRenderedPageBreak/>
        <w:t>Стратегия ПАО «Газпром» (Групп</w:t>
      </w:r>
      <w:r w:rsidR="00872770" w:rsidRPr="000B487F">
        <w:rPr>
          <w:rFonts w:ascii="Times New Roman" w:hAnsi="Times New Roman" w:cs="Times New Roman"/>
          <w:sz w:val="28"/>
          <w:szCs w:val="28"/>
        </w:rPr>
        <w:t>ы</w:t>
      </w:r>
      <w:r w:rsidRPr="000B487F">
        <w:rPr>
          <w:rFonts w:ascii="Times New Roman" w:hAnsi="Times New Roman" w:cs="Times New Roman"/>
          <w:sz w:val="28"/>
          <w:szCs w:val="28"/>
        </w:rPr>
        <w:t xml:space="preserve"> Газпром) базируется на следующих принципах:</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повышение эффективности во всех звеньях производственной цепочки от добычи до сбыта природного газа, нефти и продуктов переработки;</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расширение и диверсификация деятельности за счет проектов, обеспечивающих создание продуктов с высокой добавленной стоимостью;</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совершенствование политики в области рационального природопользования, охраны окружающей среды и энергоэффективности;</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соблюдение интересов всех </w:t>
      </w:r>
      <w:r w:rsidRPr="001A1C72">
        <w:rPr>
          <w:rFonts w:ascii="Times New Roman" w:hAnsi="Times New Roman" w:cs="Times New Roman"/>
          <w:sz w:val="28"/>
          <w:szCs w:val="28"/>
        </w:rPr>
        <w:t>акционеров</w:t>
      </w:r>
      <w:r w:rsidR="0051228D" w:rsidRPr="001A1C72">
        <w:rPr>
          <w:rFonts w:ascii="Times New Roman" w:hAnsi="Times New Roman" w:cs="Times New Roman"/>
          <w:sz w:val="28"/>
          <w:szCs w:val="28"/>
        </w:rPr>
        <w:t xml:space="preserve"> </w:t>
      </w:r>
      <w:r w:rsidRPr="000B487F">
        <w:rPr>
          <w:rFonts w:ascii="Times New Roman" w:hAnsi="Times New Roman" w:cs="Times New Roman"/>
          <w:sz w:val="28"/>
          <w:szCs w:val="28"/>
        </w:rPr>
        <w:t>Общества;</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совершенствование корпоративного управления, обеспечение прозрачности финансово-хозяйственной деятельности;</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персональная ответственность руководителей за принятые управленческие решения.</w:t>
      </w:r>
    </w:p>
    <w:p w:rsidR="001A1C72" w:rsidRDefault="00C6712E" w:rsidP="00F07613">
      <w:pPr>
        <w:autoSpaceDE w:val="0"/>
        <w:autoSpaceDN w:val="0"/>
        <w:adjustRightInd w:val="0"/>
        <w:ind w:firstLine="851"/>
        <w:jc w:val="both"/>
        <w:rPr>
          <w:rFonts w:ascii="Times New Roman" w:hAnsi="Times New Roman" w:cs="Times New Roman"/>
          <w:sz w:val="28"/>
          <w:szCs w:val="28"/>
        </w:rPr>
      </w:pPr>
      <w:r w:rsidRPr="007D4412">
        <w:rPr>
          <w:rFonts w:ascii="Times New Roman" w:hAnsi="Times New Roman" w:cs="Times New Roman"/>
          <w:sz w:val="28"/>
          <w:szCs w:val="28"/>
        </w:rPr>
        <w:t>Основными направлениями деятельности Общества являются</w:t>
      </w:r>
      <w:r w:rsidRPr="001A1C72">
        <w:rPr>
          <w:rFonts w:ascii="Times New Roman" w:hAnsi="Times New Roman" w:cs="Times New Roman"/>
          <w:sz w:val="28"/>
          <w:szCs w:val="28"/>
        </w:rPr>
        <w:t xml:space="preserve">:  </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Транспортировка газа по газораспределительным сетям;</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Планирование, контроль и учет транспортировки газа по сетям газораспределения;</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Техническое обслуживание и ремонт сетей газораспределения, газопотребления и газового оборудования на них;</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Газификация, в том числе строительство объектов газоснабжения населенных пунктов, предприятий и организаций, выполнение строительно-монтажных работ, выполнение функций заказчика-застройщика, выполнение функций генподрядчика (подрядчика), оказание посреднических услуг в строительстве, осуществление строительного контроля и др.;</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Подключение (технологическое присоединение) объекта капитального строительства к сети газораспределения;</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Техническое обслуживание и ремонт внутридомового, внутриквартирного газового оборудования;</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Разработка проектной документации;</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Медицинская деятельность;</w:t>
      </w:r>
    </w:p>
    <w:p w:rsidR="00F07613" w:rsidRPr="001A1C72" w:rsidRDefault="001A1C72" w:rsidP="00F07613">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w:t>
      </w:r>
      <w:r w:rsidR="00F07613" w:rsidRPr="001A1C72">
        <w:rPr>
          <w:rFonts w:ascii="Times New Roman" w:hAnsi="Times New Roman" w:cs="Times New Roman"/>
          <w:sz w:val="28"/>
          <w:szCs w:val="28"/>
        </w:rPr>
        <w:t xml:space="preserve">Дополнительное профессиональное образование, дополнительное образование детей и взрослых; </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Газоспасательные работы по локализации и ликвидации последствий чрезвычайных ситуаций, связанных с разгерметизацией систем газораспределения газопотребления, выбросами в окружающую среду природного газа;</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Сдача имущества в аренду;</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Перевозка грузов и транспортно-экспедиционное обслуживание;</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Изготовление газоиспользующего оборудования и газовых приборов и запасных частей для них;</w:t>
      </w:r>
    </w:p>
    <w:p w:rsidR="00F07613" w:rsidRPr="001A1C72" w:rsidRDefault="00F07613" w:rsidP="00F07613">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Оперативно-диспетчерское управление сетями газораспределения.</w:t>
      </w:r>
    </w:p>
    <w:p w:rsidR="001A1C72" w:rsidRDefault="00F07613" w:rsidP="00E2643D">
      <w:pPr>
        <w:autoSpaceDE w:val="0"/>
        <w:autoSpaceDN w:val="0"/>
        <w:adjustRightInd w:val="0"/>
        <w:ind w:firstLine="851"/>
        <w:jc w:val="both"/>
        <w:rPr>
          <w:rFonts w:ascii="Times New Roman" w:hAnsi="Times New Roman" w:cs="Times New Roman"/>
          <w:sz w:val="28"/>
          <w:szCs w:val="28"/>
        </w:rPr>
      </w:pPr>
      <w:r w:rsidRPr="001A1C72">
        <w:rPr>
          <w:rFonts w:ascii="Times New Roman" w:hAnsi="Times New Roman" w:cs="Times New Roman"/>
          <w:sz w:val="28"/>
          <w:szCs w:val="28"/>
        </w:rPr>
        <w:t>-</w:t>
      </w:r>
      <w:r w:rsidR="001A1C72">
        <w:rPr>
          <w:rFonts w:ascii="Times New Roman" w:hAnsi="Times New Roman" w:cs="Times New Roman"/>
          <w:sz w:val="28"/>
          <w:szCs w:val="28"/>
        </w:rPr>
        <w:t> </w:t>
      </w:r>
      <w:r w:rsidRPr="001A1C72">
        <w:rPr>
          <w:rFonts w:ascii="Times New Roman" w:hAnsi="Times New Roman" w:cs="Times New Roman"/>
          <w:sz w:val="28"/>
          <w:szCs w:val="28"/>
        </w:rPr>
        <w:t>Обучение работодателей и работников вопросам охраны труда.</w:t>
      </w:r>
    </w:p>
    <w:p w:rsidR="00704BCE" w:rsidRPr="000B487F" w:rsidRDefault="00704BCE" w:rsidP="00F07613">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Корпоративными ценностями Общества являются:</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lastRenderedPageBreak/>
        <w:t>профессионализм</w:t>
      </w:r>
      <w:r w:rsidRPr="000B487F">
        <w:rPr>
          <w:rFonts w:ascii="Times New Roman" w:hAnsi="Times New Roman" w:cs="Times New Roman"/>
          <w:b/>
          <w:sz w:val="28"/>
          <w:szCs w:val="28"/>
        </w:rPr>
        <w:t xml:space="preserve"> </w:t>
      </w:r>
      <w:r w:rsidR="004E6E3F" w:rsidRPr="000B487F">
        <w:rPr>
          <w:rFonts w:ascii="Times New Roman" w:hAnsi="Times New Roman" w:cs="Times New Roman"/>
          <w:b/>
          <w:sz w:val="28"/>
          <w:szCs w:val="28"/>
        </w:rPr>
        <w:t>–</w:t>
      </w:r>
      <w:r w:rsidR="004E6E3F" w:rsidRPr="000B487F">
        <w:rPr>
          <w:rFonts w:ascii="Times New Roman" w:hAnsi="Times New Roman" w:cs="Times New Roman"/>
          <w:sz w:val="28"/>
          <w:szCs w:val="28"/>
        </w:rPr>
        <w:t xml:space="preserve"> </w:t>
      </w:r>
      <w:r w:rsidRPr="000B487F">
        <w:rPr>
          <w:rFonts w:ascii="Times New Roman" w:hAnsi="Times New Roman" w:cs="Times New Roman"/>
          <w:sz w:val="28"/>
          <w:szCs w:val="28"/>
        </w:rPr>
        <w:t>глубокое знание своей специальности, своевременное и качественное выполнение поставленных задач, постоянное совершенствование профессиональных знаний и умений;</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инициативность</w:t>
      </w:r>
      <w:r w:rsidRPr="000B487F">
        <w:rPr>
          <w:rFonts w:ascii="Times New Roman" w:hAnsi="Times New Roman" w:cs="Times New Roman"/>
          <w:sz w:val="28"/>
          <w:szCs w:val="28"/>
        </w:rPr>
        <w:t xml:space="preserve"> </w:t>
      </w:r>
      <w:r w:rsidR="004E6E3F" w:rsidRPr="000B487F">
        <w:rPr>
          <w:rFonts w:ascii="Times New Roman" w:hAnsi="Times New Roman" w:cs="Times New Roman"/>
          <w:b/>
          <w:sz w:val="28"/>
          <w:szCs w:val="28"/>
        </w:rPr>
        <w:t>–</w:t>
      </w:r>
      <w:r w:rsidRPr="000B487F">
        <w:rPr>
          <w:rFonts w:ascii="Times New Roman" w:hAnsi="Times New Roman" w:cs="Times New Roman"/>
          <w:sz w:val="28"/>
          <w:szCs w:val="28"/>
        </w:rPr>
        <w:t xml:space="preserve"> активность и</w:t>
      </w:r>
      <w:r w:rsidR="004E6E3F" w:rsidRPr="000B487F">
        <w:rPr>
          <w:rFonts w:ascii="Times New Roman" w:hAnsi="Times New Roman" w:cs="Times New Roman"/>
          <w:sz w:val="28"/>
          <w:szCs w:val="28"/>
        </w:rPr>
        <w:t xml:space="preserve"> самостоятельность работников в </w:t>
      </w:r>
      <w:r w:rsidRPr="000B487F">
        <w:rPr>
          <w:rFonts w:ascii="Times New Roman" w:hAnsi="Times New Roman" w:cs="Times New Roman"/>
          <w:sz w:val="28"/>
          <w:szCs w:val="28"/>
        </w:rPr>
        <w:t>оптимизации производственного процесса;</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бережливость</w:t>
      </w:r>
      <w:r w:rsidRPr="000B487F">
        <w:rPr>
          <w:rFonts w:ascii="Times New Roman" w:hAnsi="Times New Roman" w:cs="Times New Roman"/>
          <w:sz w:val="28"/>
          <w:szCs w:val="28"/>
        </w:rPr>
        <w:t xml:space="preserve"> </w:t>
      </w:r>
      <w:r w:rsidR="004E6E3F" w:rsidRPr="000B487F">
        <w:rPr>
          <w:rFonts w:ascii="Times New Roman" w:hAnsi="Times New Roman" w:cs="Times New Roman"/>
          <w:b/>
          <w:sz w:val="28"/>
          <w:szCs w:val="28"/>
        </w:rPr>
        <w:t>–</w:t>
      </w:r>
      <w:r w:rsidRPr="000B487F">
        <w:rPr>
          <w:rFonts w:ascii="Times New Roman" w:hAnsi="Times New Roman" w:cs="Times New Roman"/>
          <w:sz w:val="28"/>
          <w:szCs w:val="28"/>
        </w:rPr>
        <w:t xml:space="preserve"> ответственный и бережный подход к использованию активов Общества, к собственному рабочему времени и рабочему времени других работников;</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взаимное уважение</w:t>
      </w:r>
      <w:r w:rsidRPr="000B487F">
        <w:rPr>
          <w:rFonts w:ascii="Times New Roman" w:hAnsi="Times New Roman" w:cs="Times New Roman"/>
          <w:sz w:val="28"/>
          <w:szCs w:val="28"/>
        </w:rPr>
        <w:t xml:space="preserve"> </w:t>
      </w:r>
      <w:r w:rsidR="004E6E3F" w:rsidRPr="000B487F">
        <w:rPr>
          <w:rFonts w:ascii="Times New Roman" w:hAnsi="Times New Roman" w:cs="Times New Roman"/>
          <w:b/>
          <w:sz w:val="28"/>
          <w:szCs w:val="28"/>
        </w:rPr>
        <w:t>–</w:t>
      </w:r>
      <w:r w:rsidRPr="000B487F">
        <w:rPr>
          <w:rFonts w:ascii="Times New Roman" w:hAnsi="Times New Roman" w:cs="Times New Roman"/>
          <w:sz w:val="28"/>
          <w:szCs w:val="28"/>
        </w:rPr>
        <w:t xml:space="preserve"> командный дух в работе, доверие, доброжелательность и сотрудничество в процессе решения поставленных задач;</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открытость к диалогу</w:t>
      </w:r>
      <w:r w:rsidRPr="000B487F">
        <w:rPr>
          <w:rFonts w:ascii="Times New Roman" w:hAnsi="Times New Roman" w:cs="Times New Roman"/>
          <w:sz w:val="28"/>
          <w:szCs w:val="28"/>
        </w:rPr>
        <w:t xml:space="preserve"> </w:t>
      </w:r>
      <w:r w:rsidR="004E6E3F" w:rsidRPr="000B487F">
        <w:rPr>
          <w:rFonts w:ascii="Times New Roman" w:hAnsi="Times New Roman" w:cs="Times New Roman"/>
          <w:b/>
          <w:sz w:val="28"/>
          <w:szCs w:val="28"/>
        </w:rPr>
        <w:t>–</w:t>
      </w:r>
      <w:r w:rsidRPr="000B487F">
        <w:rPr>
          <w:rFonts w:ascii="Times New Roman" w:hAnsi="Times New Roman" w:cs="Times New Roman"/>
          <w:sz w:val="28"/>
          <w:szCs w:val="28"/>
        </w:rPr>
        <w:t xml:space="preserve"> открытый и честный обмен информацией, готовность совместно выработать оптимальное решение;</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преемственность</w:t>
      </w:r>
      <w:r w:rsidRPr="000B487F">
        <w:rPr>
          <w:rFonts w:ascii="Times New Roman" w:hAnsi="Times New Roman" w:cs="Times New Roman"/>
          <w:sz w:val="28"/>
          <w:szCs w:val="28"/>
        </w:rPr>
        <w:t xml:space="preserve"> </w:t>
      </w:r>
      <w:r w:rsidR="004E6E3F" w:rsidRPr="000B487F">
        <w:rPr>
          <w:rFonts w:ascii="Times New Roman" w:hAnsi="Times New Roman" w:cs="Times New Roman"/>
          <w:b/>
          <w:sz w:val="28"/>
          <w:szCs w:val="28"/>
        </w:rPr>
        <w:t>–</w:t>
      </w:r>
      <w:r w:rsidRPr="000B487F">
        <w:rPr>
          <w:rFonts w:ascii="Times New Roman" w:hAnsi="Times New Roman" w:cs="Times New Roman"/>
          <w:sz w:val="28"/>
          <w:szCs w:val="28"/>
        </w:rPr>
        <w:t xml:space="preserve"> уважение к труду и опыту старших поколений, общение начинающих с ветеранами тру</w:t>
      </w:r>
      <w:r w:rsidR="004E6E3F" w:rsidRPr="000B487F">
        <w:rPr>
          <w:rFonts w:ascii="Times New Roman" w:hAnsi="Times New Roman" w:cs="Times New Roman"/>
          <w:sz w:val="28"/>
          <w:szCs w:val="28"/>
        </w:rPr>
        <w:t>да, профессиональное обучение и </w:t>
      </w:r>
      <w:r w:rsidRPr="000B487F">
        <w:rPr>
          <w:rFonts w:ascii="Times New Roman" w:hAnsi="Times New Roman" w:cs="Times New Roman"/>
          <w:sz w:val="28"/>
          <w:szCs w:val="28"/>
        </w:rPr>
        <w:t>наставничество;</w:t>
      </w:r>
    </w:p>
    <w:p w:rsidR="00704BCE" w:rsidRPr="000B487F" w:rsidRDefault="00704BCE"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имидж</w:t>
      </w:r>
      <w:r w:rsidRPr="000B487F">
        <w:rPr>
          <w:rFonts w:ascii="Times New Roman" w:hAnsi="Times New Roman" w:cs="Times New Roman"/>
          <w:sz w:val="28"/>
          <w:szCs w:val="28"/>
        </w:rPr>
        <w:t xml:space="preserve"> </w:t>
      </w:r>
      <w:r w:rsidR="004E6E3F" w:rsidRPr="000B487F">
        <w:rPr>
          <w:rFonts w:ascii="Times New Roman" w:hAnsi="Times New Roman" w:cs="Times New Roman"/>
          <w:b/>
          <w:sz w:val="28"/>
          <w:szCs w:val="28"/>
        </w:rPr>
        <w:t>–</w:t>
      </w:r>
      <w:r w:rsidRPr="000B487F">
        <w:rPr>
          <w:rFonts w:ascii="Times New Roman" w:hAnsi="Times New Roman" w:cs="Times New Roman"/>
          <w:sz w:val="28"/>
          <w:szCs w:val="28"/>
        </w:rPr>
        <w:t xml:space="preserve"> использование приемов и стратегий, направленных на создание позитивного мнения об Обществе.</w:t>
      </w:r>
    </w:p>
    <w:p w:rsidR="00A54C00" w:rsidRPr="000B487F" w:rsidRDefault="00A54C00" w:rsidP="000B487F">
      <w:pPr>
        <w:autoSpaceDE w:val="0"/>
        <w:autoSpaceDN w:val="0"/>
        <w:adjustRightInd w:val="0"/>
        <w:ind w:firstLine="851"/>
        <w:jc w:val="both"/>
        <w:rPr>
          <w:rFonts w:ascii="Times New Roman" w:hAnsi="Times New Roman" w:cs="Times New Roman"/>
          <w:sz w:val="28"/>
          <w:szCs w:val="28"/>
        </w:rPr>
      </w:pPr>
    </w:p>
    <w:p w:rsidR="00AE6B07" w:rsidRPr="000B487F" w:rsidRDefault="00884E1F" w:rsidP="000B487F">
      <w:pPr>
        <w:autoSpaceDE w:val="0"/>
        <w:autoSpaceDN w:val="0"/>
        <w:adjustRightInd w:val="0"/>
        <w:jc w:val="center"/>
        <w:outlineLvl w:val="0"/>
        <w:rPr>
          <w:rFonts w:ascii="Times New Roman" w:hAnsi="Times New Roman" w:cs="Times New Roman"/>
          <w:b/>
          <w:bCs/>
          <w:sz w:val="28"/>
          <w:szCs w:val="28"/>
        </w:rPr>
      </w:pPr>
      <w:bookmarkStart w:id="3" w:name="sub_1002"/>
      <w:r w:rsidRPr="000B487F">
        <w:rPr>
          <w:rFonts w:ascii="Times New Roman" w:hAnsi="Times New Roman" w:cs="Times New Roman"/>
          <w:b/>
          <w:bCs/>
          <w:sz w:val="28"/>
          <w:szCs w:val="28"/>
        </w:rPr>
        <w:t xml:space="preserve">2. </w:t>
      </w:r>
      <w:r w:rsidR="00AE6B07" w:rsidRPr="000B487F">
        <w:rPr>
          <w:rFonts w:ascii="Times New Roman" w:hAnsi="Times New Roman" w:cs="Times New Roman"/>
          <w:b/>
          <w:bCs/>
          <w:sz w:val="28"/>
          <w:szCs w:val="28"/>
        </w:rPr>
        <w:t>ВЗАИМООТНОШЕНИЯ ОБЩЕСТВА И РАБОТНИКОВ,</w:t>
      </w:r>
    </w:p>
    <w:p w:rsidR="00884E1F" w:rsidRDefault="00AE6B07" w:rsidP="000B487F">
      <w:pPr>
        <w:autoSpaceDE w:val="0"/>
        <w:autoSpaceDN w:val="0"/>
        <w:adjustRightInd w:val="0"/>
        <w:jc w:val="center"/>
        <w:outlineLvl w:val="0"/>
        <w:rPr>
          <w:rFonts w:ascii="Times New Roman" w:hAnsi="Times New Roman" w:cs="Times New Roman"/>
          <w:b/>
          <w:bCs/>
          <w:sz w:val="28"/>
          <w:szCs w:val="28"/>
        </w:rPr>
      </w:pPr>
      <w:r w:rsidRPr="000B487F">
        <w:rPr>
          <w:rFonts w:ascii="Times New Roman" w:hAnsi="Times New Roman" w:cs="Times New Roman"/>
          <w:b/>
          <w:bCs/>
          <w:sz w:val="28"/>
          <w:szCs w:val="28"/>
        </w:rPr>
        <w:t>ОХРАНА ТРУДА</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bookmarkEnd w:id="3"/>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Отношения между работниками и Обществом строятся на основе доверия и взаимопонимания.</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обеспечивает прозрачность и открытость в управлении персоналом, постоянно совершенствует методы управления, обеспечивая работникам благоприятные условия труда, возможность для повышения квалификации и реализации своего потенциала. При этом Общество соблюдает конфиденциальность в отношении персональных данных своих работников.</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Система вознаграждения за результаты труда направлена на привлечение, повышение мотивации и удержание работников, квалификация и результаты труда которых обеспечивают реализацию стратегических планов Общества.</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реализует в отношении работников социальную политику, которая направлена на повышение п</w:t>
      </w:r>
      <w:r w:rsidR="00202142" w:rsidRPr="000B487F">
        <w:rPr>
          <w:rFonts w:ascii="Times New Roman" w:hAnsi="Times New Roman" w:cs="Times New Roman"/>
          <w:sz w:val="28"/>
          <w:szCs w:val="28"/>
        </w:rPr>
        <w:t>рестижности работы в Обществе и </w:t>
      </w:r>
      <w:r w:rsidRPr="000B487F">
        <w:rPr>
          <w:rFonts w:ascii="Times New Roman" w:hAnsi="Times New Roman" w:cs="Times New Roman"/>
          <w:sz w:val="28"/>
          <w:szCs w:val="28"/>
        </w:rPr>
        <w:t>обеспечивает работникам комфортные и безопасные условия труда.</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предоставляет молодым специалистам условия, способствующие скорейшей адаптации в коллективе, реализации их потенциала и эффективной работе.</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создает резерв кадро</w:t>
      </w:r>
      <w:r w:rsidR="00202142" w:rsidRPr="000B487F">
        <w:rPr>
          <w:rFonts w:ascii="Times New Roman" w:hAnsi="Times New Roman" w:cs="Times New Roman"/>
          <w:sz w:val="28"/>
          <w:szCs w:val="28"/>
        </w:rPr>
        <w:t xml:space="preserve">в </w:t>
      </w:r>
      <w:r w:rsidR="004A3FE4" w:rsidRPr="000B487F">
        <w:rPr>
          <w:rFonts w:ascii="Times New Roman" w:hAnsi="Times New Roman" w:cs="Times New Roman"/>
          <w:sz w:val="28"/>
          <w:szCs w:val="28"/>
        </w:rPr>
        <w:t>–</w:t>
      </w:r>
      <w:r w:rsidR="00202142" w:rsidRPr="000B487F">
        <w:rPr>
          <w:rFonts w:ascii="Times New Roman" w:hAnsi="Times New Roman" w:cs="Times New Roman"/>
          <w:sz w:val="28"/>
          <w:szCs w:val="28"/>
        </w:rPr>
        <w:t xml:space="preserve"> специально сформированную и </w:t>
      </w:r>
      <w:r w:rsidRPr="000B487F">
        <w:rPr>
          <w:rFonts w:ascii="Times New Roman" w:hAnsi="Times New Roman" w:cs="Times New Roman"/>
          <w:sz w:val="28"/>
          <w:szCs w:val="28"/>
        </w:rPr>
        <w:t>подготовленную группу работников, сочетающих в себе высокий уровень развития управленческих профессиональных компетенций и профессиональных навыков, соответствующих корпоративным тр</w:t>
      </w:r>
      <w:r w:rsidR="004A3FE4" w:rsidRPr="000B487F">
        <w:rPr>
          <w:rFonts w:ascii="Times New Roman" w:hAnsi="Times New Roman" w:cs="Times New Roman"/>
          <w:sz w:val="28"/>
          <w:szCs w:val="28"/>
        </w:rPr>
        <w:t>ебованиям и предназначенных для </w:t>
      </w:r>
      <w:r w:rsidRPr="000B487F">
        <w:rPr>
          <w:rFonts w:ascii="Times New Roman" w:hAnsi="Times New Roman" w:cs="Times New Roman"/>
          <w:sz w:val="28"/>
          <w:szCs w:val="28"/>
        </w:rPr>
        <w:t>выдвижения на руководящие должности более высокого уровня.</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стремится к обеспечени</w:t>
      </w:r>
      <w:r w:rsidR="00202142" w:rsidRPr="000B487F">
        <w:rPr>
          <w:rFonts w:ascii="Times New Roman" w:hAnsi="Times New Roman" w:cs="Times New Roman"/>
          <w:sz w:val="28"/>
          <w:szCs w:val="28"/>
        </w:rPr>
        <w:t>ю безопасности условий труда на </w:t>
      </w:r>
      <w:r w:rsidRPr="000B487F">
        <w:rPr>
          <w:rFonts w:ascii="Times New Roman" w:hAnsi="Times New Roman" w:cs="Times New Roman"/>
          <w:sz w:val="28"/>
          <w:szCs w:val="28"/>
        </w:rPr>
        <w:t xml:space="preserve">основе соблюдения действующего законодательства и технических </w:t>
      </w:r>
      <w:r w:rsidRPr="000B487F">
        <w:rPr>
          <w:rFonts w:ascii="Times New Roman" w:hAnsi="Times New Roman" w:cs="Times New Roman"/>
          <w:sz w:val="28"/>
          <w:szCs w:val="28"/>
        </w:rPr>
        <w:lastRenderedPageBreak/>
        <w:t>стандартов. Общество разрабатывает и вводит в действие собственные стандарты в области охраны труда, которые содержат высокие требовани</w:t>
      </w:r>
      <w:r w:rsidR="00202142" w:rsidRPr="000B487F">
        <w:rPr>
          <w:rFonts w:ascii="Times New Roman" w:hAnsi="Times New Roman" w:cs="Times New Roman"/>
          <w:sz w:val="28"/>
          <w:szCs w:val="28"/>
        </w:rPr>
        <w:t>я к </w:t>
      </w:r>
      <w:r w:rsidRPr="000B487F">
        <w:rPr>
          <w:rFonts w:ascii="Times New Roman" w:hAnsi="Times New Roman" w:cs="Times New Roman"/>
          <w:sz w:val="28"/>
          <w:szCs w:val="28"/>
        </w:rPr>
        <w:t>безопасности.</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Каждый из работников Общества несет ответственность за соблюдение условий безопасности и технических стандартов.</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гарантирует работникам защиту от любых форм дискриминации, как это определено действующим законодательством Российской Федерации и нормами международного права. При реализации кадровой политики, политики оплаты труда, политики социального обеспечения запрещены любые преференции по национальности, полу, возрасту и др.</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Работник Общества, считающий, что ему не обеспечена з</w:t>
      </w:r>
      <w:r w:rsidR="00202142" w:rsidRPr="000B487F">
        <w:rPr>
          <w:rFonts w:ascii="Times New Roman" w:hAnsi="Times New Roman" w:cs="Times New Roman"/>
          <w:sz w:val="28"/>
          <w:szCs w:val="28"/>
        </w:rPr>
        <w:t>ащита от </w:t>
      </w:r>
      <w:r w:rsidRPr="000B487F">
        <w:rPr>
          <w:rFonts w:ascii="Times New Roman" w:hAnsi="Times New Roman" w:cs="Times New Roman"/>
          <w:sz w:val="28"/>
          <w:szCs w:val="28"/>
        </w:rPr>
        <w:t>дискриминации, может обратиться за защитой в Комиссию по корпоративной этике.</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ценит в своих работниках:</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компетентность</w:t>
      </w:r>
    </w:p>
    <w:p w:rsidR="00884E1F" w:rsidRPr="000B487F" w:rsidRDefault="00202142"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глубокие и всесторонние знания по специальности;</w:t>
      </w:r>
    </w:p>
    <w:p w:rsidR="00884E1F" w:rsidRPr="000B487F" w:rsidRDefault="00202142"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высокий профессионализм;</w:t>
      </w:r>
    </w:p>
    <w:p w:rsidR="002349D5" w:rsidRPr="000B487F" w:rsidRDefault="00202142"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умение строить отношения с партнерами и коллегами;</w:t>
      </w:r>
    </w:p>
    <w:p w:rsidR="00884E1F" w:rsidRPr="000B487F" w:rsidRDefault="00202142" w:rsidP="000B487F">
      <w:pPr>
        <w:autoSpaceDE w:val="0"/>
        <w:autoSpaceDN w:val="0"/>
        <w:adjustRightInd w:val="0"/>
        <w:ind w:left="851" w:firstLine="425"/>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владение смежными специальнос</w:t>
      </w:r>
      <w:r w:rsidR="00F41F2F" w:rsidRPr="000B487F">
        <w:rPr>
          <w:rFonts w:ascii="Times New Roman" w:hAnsi="Times New Roman" w:cs="Times New Roman"/>
          <w:sz w:val="28"/>
          <w:szCs w:val="28"/>
        </w:rPr>
        <w:t xml:space="preserve">тями и наличие знаний в смежных </w:t>
      </w:r>
      <w:r w:rsidR="00884E1F" w:rsidRPr="000B487F">
        <w:rPr>
          <w:rFonts w:ascii="Times New Roman" w:hAnsi="Times New Roman" w:cs="Times New Roman"/>
          <w:sz w:val="28"/>
          <w:szCs w:val="28"/>
        </w:rPr>
        <w:t>областях;</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инициативность</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способность предлагать новые подходы и идеи;</w:t>
      </w:r>
    </w:p>
    <w:p w:rsidR="002349D5"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стремление к самосовершенствованию;</w:t>
      </w:r>
    </w:p>
    <w:p w:rsidR="00884E1F" w:rsidRPr="000B487F" w:rsidRDefault="002349D5" w:rsidP="000B487F">
      <w:pPr>
        <w:autoSpaceDE w:val="0"/>
        <w:autoSpaceDN w:val="0"/>
        <w:adjustRightInd w:val="0"/>
        <w:ind w:left="851" w:firstLine="425"/>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способность и готовность самостоятельно работать над повышением квалификации;</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творческий подход к работе;</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активность и самостоятельность мышления;</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готовность и способность брать на себя ответственность;</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личностные качества</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честность, порядочность, искренность;</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доброжелательность в отношениях с коллегами;</w:t>
      </w:r>
    </w:p>
    <w:p w:rsidR="002349D5"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высокая внутренняя культура и самодисциплина;</w:t>
      </w:r>
    </w:p>
    <w:p w:rsidR="00884E1F" w:rsidRPr="000B487F" w:rsidRDefault="002349D5" w:rsidP="000B487F">
      <w:pPr>
        <w:autoSpaceDE w:val="0"/>
        <w:autoSpaceDN w:val="0"/>
        <w:adjustRightInd w:val="0"/>
        <w:ind w:left="851" w:firstLine="425"/>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понимание специфики работы в Обществе и умение сохранять конфиденциальность информации;</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bCs/>
          <w:sz w:val="28"/>
          <w:szCs w:val="28"/>
        </w:rPr>
        <w:t>корпоративное поведение</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преданность и лояльность Обществу;</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содействие формированию духа сплоченной команды;</w:t>
      </w:r>
    </w:p>
    <w:p w:rsidR="00884E1F" w:rsidRPr="000B487F" w:rsidRDefault="002349D5" w:rsidP="000B487F">
      <w:pPr>
        <w:autoSpaceDE w:val="0"/>
        <w:autoSpaceDN w:val="0"/>
        <w:adjustRightInd w:val="0"/>
        <w:ind w:firstLine="1276"/>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готовность оказать поддержку и прийти на помощь.</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p>
    <w:p w:rsidR="00884E1F" w:rsidRDefault="00884E1F" w:rsidP="000B487F">
      <w:pPr>
        <w:autoSpaceDE w:val="0"/>
        <w:autoSpaceDN w:val="0"/>
        <w:adjustRightInd w:val="0"/>
        <w:jc w:val="center"/>
        <w:outlineLvl w:val="0"/>
        <w:rPr>
          <w:rFonts w:ascii="Times New Roman" w:hAnsi="Times New Roman" w:cs="Times New Roman"/>
          <w:b/>
          <w:bCs/>
          <w:sz w:val="28"/>
          <w:szCs w:val="28"/>
        </w:rPr>
      </w:pPr>
      <w:bookmarkStart w:id="4" w:name="sub_1003"/>
      <w:r w:rsidRPr="000B487F">
        <w:rPr>
          <w:rFonts w:ascii="Times New Roman" w:hAnsi="Times New Roman" w:cs="Times New Roman"/>
          <w:b/>
          <w:bCs/>
          <w:sz w:val="28"/>
          <w:szCs w:val="28"/>
        </w:rPr>
        <w:t xml:space="preserve">3. </w:t>
      </w:r>
      <w:r w:rsidR="00AE6B07" w:rsidRPr="000B487F">
        <w:rPr>
          <w:rFonts w:ascii="Times New Roman" w:hAnsi="Times New Roman" w:cs="Times New Roman"/>
          <w:b/>
          <w:bCs/>
          <w:sz w:val="28"/>
          <w:szCs w:val="28"/>
        </w:rPr>
        <w:t>ЗАЩИТА ОКРУЖАЮЩЕЙ СРЕДЫ</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bookmarkEnd w:id="4"/>
    <w:p w:rsidR="0097111D" w:rsidRPr="000B487F" w:rsidRDefault="0097111D"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Масштабные добычные и газотранспортные проекты ПАО «Газпром» (Группы Газпром) реализуются в регионах с высокой уязвимостью экосистемы, требующей крайне бережного отношения. </w:t>
      </w:r>
      <w:r w:rsidR="0097325F" w:rsidRPr="000B487F">
        <w:rPr>
          <w:rFonts w:ascii="Times New Roman" w:hAnsi="Times New Roman" w:cs="Times New Roman"/>
          <w:sz w:val="28"/>
          <w:szCs w:val="28"/>
        </w:rPr>
        <w:t xml:space="preserve">Общество </w:t>
      </w:r>
      <w:r w:rsidRPr="000B487F">
        <w:rPr>
          <w:rFonts w:ascii="Times New Roman" w:hAnsi="Times New Roman" w:cs="Times New Roman"/>
          <w:sz w:val="28"/>
          <w:szCs w:val="28"/>
        </w:rPr>
        <w:t xml:space="preserve">осознает всю степень </w:t>
      </w:r>
      <w:r w:rsidRPr="000B487F">
        <w:rPr>
          <w:rFonts w:ascii="Times New Roman" w:hAnsi="Times New Roman" w:cs="Times New Roman"/>
          <w:sz w:val="28"/>
          <w:szCs w:val="28"/>
        </w:rPr>
        <w:lastRenderedPageBreak/>
        <w:t>ответственности перед нынешним и будущими поколениями за влияние</w:t>
      </w:r>
      <w:r w:rsidR="00C4587E" w:rsidRPr="00C4587E">
        <w:rPr>
          <w:rFonts w:ascii="Times New Roman" w:hAnsi="Times New Roman" w:cs="Times New Roman"/>
          <w:sz w:val="28"/>
          <w:szCs w:val="28"/>
        </w:rPr>
        <w:t xml:space="preserve"> </w:t>
      </w:r>
      <w:r w:rsidR="00C4587E" w:rsidRPr="000B487F">
        <w:rPr>
          <w:rFonts w:ascii="Times New Roman" w:hAnsi="Times New Roman" w:cs="Times New Roman"/>
          <w:sz w:val="28"/>
          <w:szCs w:val="28"/>
        </w:rPr>
        <w:t>на окружающую среду</w:t>
      </w:r>
      <w:r w:rsidRPr="000B487F">
        <w:rPr>
          <w:rFonts w:ascii="Times New Roman" w:hAnsi="Times New Roman" w:cs="Times New Roman"/>
          <w:sz w:val="28"/>
          <w:szCs w:val="28"/>
        </w:rPr>
        <w:t xml:space="preserve">, которое оказывает деятельность </w:t>
      </w:r>
      <w:r w:rsidR="00872770" w:rsidRPr="000B487F">
        <w:rPr>
          <w:rFonts w:ascii="Times New Roman" w:hAnsi="Times New Roman" w:cs="Times New Roman"/>
          <w:sz w:val="28"/>
          <w:szCs w:val="28"/>
        </w:rPr>
        <w:t>Общества</w:t>
      </w:r>
      <w:r w:rsidR="00C4587E">
        <w:rPr>
          <w:rFonts w:ascii="Times New Roman" w:hAnsi="Times New Roman" w:cs="Times New Roman"/>
          <w:sz w:val="28"/>
          <w:szCs w:val="28"/>
        </w:rPr>
        <w:t xml:space="preserve"> и</w:t>
      </w:r>
      <w:r w:rsidR="007D4412">
        <w:rPr>
          <w:rFonts w:ascii="Times New Roman" w:hAnsi="Times New Roman" w:cs="Times New Roman"/>
          <w:sz w:val="28"/>
          <w:szCs w:val="28"/>
        </w:rPr>
        <w:t> </w:t>
      </w:r>
      <w:r w:rsidR="00872770" w:rsidRPr="000B487F">
        <w:rPr>
          <w:rFonts w:ascii="Times New Roman" w:hAnsi="Times New Roman" w:cs="Times New Roman"/>
          <w:sz w:val="28"/>
          <w:szCs w:val="28"/>
        </w:rPr>
        <w:t xml:space="preserve">юридических лиц </w:t>
      </w:r>
      <w:r w:rsidR="00C4587E">
        <w:rPr>
          <w:rFonts w:ascii="Times New Roman" w:hAnsi="Times New Roman" w:cs="Times New Roman"/>
          <w:sz w:val="28"/>
          <w:szCs w:val="28"/>
        </w:rPr>
        <w:t>с его участием</w:t>
      </w:r>
      <w:r w:rsidRPr="000B487F">
        <w:rPr>
          <w:rFonts w:ascii="Times New Roman" w:hAnsi="Times New Roman" w:cs="Times New Roman"/>
          <w:sz w:val="28"/>
          <w:szCs w:val="28"/>
        </w:rPr>
        <w:t>.</w:t>
      </w:r>
    </w:p>
    <w:p w:rsidR="0097111D" w:rsidRPr="000B487F" w:rsidRDefault="0097111D"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В своей деятельности Общество придерживается принципа динамичного экономического роста при максимально рациональном использовании природных ресурсов и сохранении благоприятной окружающей среды для будущих поколений.</w:t>
      </w:r>
    </w:p>
    <w:p w:rsidR="0097111D" w:rsidRPr="000B487F" w:rsidRDefault="0097111D"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соблюдает национальные и международные законы, стандарты и требования по охране окружающей среды, касающиеся его деятельности и производственной продукции. Политика Общества направлена также на максимально бережное использование энергии, водных, земельных и иных природных ресурсов в процессе производства, должное обращение с производственными отходами, осторожное и сдержанное использование опасных материалов и технологий.</w:t>
      </w:r>
    </w:p>
    <w:p w:rsidR="0097111D" w:rsidRPr="000B487F" w:rsidRDefault="0097111D"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стремится:</w:t>
      </w:r>
    </w:p>
    <w:p w:rsidR="0097111D" w:rsidRPr="000B487F" w:rsidRDefault="007D4412" w:rsidP="000B487F">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w:t>
      </w:r>
      <w:r w:rsidR="0097111D" w:rsidRPr="000B487F">
        <w:rPr>
          <w:rFonts w:ascii="Times New Roman" w:hAnsi="Times New Roman" w:cs="Times New Roman"/>
          <w:sz w:val="28"/>
          <w:szCs w:val="28"/>
        </w:rPr>
        <w:t>гарантировать соблюдение всех норм, установленных законодательством Российской Федерации и международными правовыми актами в области охраны окружающей среды;</w:t>
      </w:r>
    </w:p>
    <w:p w:rsidR="0097111D" w:rsidRPr="000B487F" w:rsidRDefault="007D4412" w:rsidP="000B487F">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w:t>
      </w:r>
      <w:r w:rsidR="0097111D" w:rsidRPr="000B487F">
        <w:rPr>
          <w:rFonts w:ascii="Times New Roman" w:hAnsi="Times New Roman" w:cs="Times New Roman"/>
          <w:sz w:val="28"/>
          <w:szCs w:val="28"/>
        </w:rPr>
        <w:t>обеспечивать бережное использование природных ресурсов;</w:t>
      </w:r>
    </w:p>
    <w:p w:rsidR="0097111D" w:rsidRPr="000B487F" w:rsidRDefault="007D4412" w:rsidP="000B487F">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w:t>
      </w:r>
      <w:r w:rsidR="0097111D" w:rsidRPr="000B487F">
        <w:rPr>
          <w:rFonts w:ascii="Times New Roman" w:hAnsi="Times New Roman" w:cs="Times New Roman"/>
          <w:sz w:val="28"/>
          <w:szCs w:val="28"/>
        </w:rPr>
        <w:t>принимать все возможные меры по сохранению климата, биоразнообразия и предотвращению возможного ущерба окружающей среде;</w:t>
      </w:r>
    </w:p>
    <w:p w:rsidR="0097111D" w:rsidRPr="000B487F" w:rsidRDefault="007D4412" w:rsidP="000B487F">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w:t>
      </w:r>
      <w:r w:rsidR="0097111D" w:rsidRPr="000B487F">
        <w:rPr>
          <w:rFonts w:ascii="Times New Roman" w:hAnsi="Times New Roman" w:cs="Times New Roman"/>
          <w:sz w:val="28"/>
          <w:szCs w:val="28"/>
        </w:rPr>
        <w:t>обеспечивать энергосбережение, уменьшать негативное воздействие на природную среду;</w:t>
      </w:r>
    </w:p>
    <w:p w:rsidR="0097111D" w:rsidRPr="000B487F" w:rsidRDefault="007D4412" w:rsidP="000B487F">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w:t>
      </w:r>
      <w:r w:rsidR="0097111D" w:rsidRPr="000B487F">
        <w:rPr>
          <w:rFonts w:ascii="Times New Roman" w:hAnsi="Times New Roman" w:cs="Times New Roman"/>
          <w:sz w:val="28"/>
          <w:szCs w:val="28"/>
        </w:rPr>
        <w:t>учитывать интересы и права коренных малочисленных народов на ведение традиционного образа жизни и сохранение исконной среды обитания;</w:t>
      </w:r>
    </w:p>
    <w:p w:rsidR="0097111D" w:rsidRPr="000B487F" w:rsidRDefault="007D4412" w:rsidP="000B487F">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w:t>
      </w:r>
      <w:r w:rsidR="0097111D" w:rsidRPr="000B487F">
        <w:rPr>
          <w:rFonts w:ascii="Times New Roman" w:hAnsi="Times New Roman" w:cs="Times New Roman"/>
          <w:sz w:val="28"/>
          <w:szCs w:val="28"/>
        </w:rPr>
        <w:t>непрерывно углублять профессиональные и экологические знания работников Общества;</w:t>
      </w:r>
    </w:p>
    <w:p w:rsidR="00884E1F" w:rsidRPr="000B487F" w:rsidRDefault="007D4412" w:rsidP="000B487F">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w:t>
      </w:r>
      <w:r w:rsidR="0097111D" w:rsidRPr="000B487F">
        <w:rPr>
          <w:rFonts w:ascii="Times New Roman" w:hAnsi="Times New Roman" w:cs="Times New Roman"/>
          <w:sz w:val="28"/>
          <w:szCs w:val="28"/>
        </w:rPr>
        <w:t>обеспечивать широкую доступность экологической информации о деятельности Общества.</w:t>
      </w:r>
    </w:p>
    <w:p w:rsidR="0097111D" w:rsidRPr="000B487F" w:rsidRDefault="0097111D" w:rsidP="000B487F">
      <w:pPr>
        <w:autoSpaceDE w:val="0"/>
        <w:autoSpaceDN w:val="0"/>
        <w:adjustRightInd w:val="0"/>
        <w:ind w:firstLine="851"/>
        <w:jc w:val="both"/>
        <w:rPr>
          <w:rFonts w:ascii="Times New Roman" w:hAnsi="Times New Roman" w:cs="Times New Roman"/>
          <w:sz w:val="28"/>
          <w:szCs w:val="28"/>
        </w:rPr>
      </w:pPr>
    </w:p>
    <w:p w:rsidR="00884E1F" w:rsidRDefault="00884E1F" w:rsidP="000B487F">
      <w:pPr>
        <w:autoSpaceDE w:val="0"/>
        <w:autoSpaceDN w:val="0"/>
        <w:adjustRightInd w:val="0"/>
        <w:jc w:val="center"/>
        <w:outlineLvl w:val="0"/>
        <w:rPr>
          <w:rFonts w:ascii="Times New Roman" w:hAnsi="Times New Roman" w:cs="Times New Roman"/>
          <w:b/>
          <w:bCs/>
          <w:sz w:val="28"/>
          <w:szCs w:val="28"/>
        </w:rPr>
      </w:pPr>
      <w:bookmarkStart w:id="5" w:name="sub_1004"/>
      <w:r w:rsidRPr="000B487F">
        <w:rPr>
          <w:rFonts w:ascii="Times New Roman" w:hAnsi="Times New Roman" w:cs="Times New Roman"/>
          <w:b/>
          <w:bCs/>
          <w:sz w:val="28"/>
          <w:szCs w:val="28"/>
        </w:rPr>
        <w:t xml:space="preserve">4. </w:t>
      </w:r>
      <w:r w:rsidR="00393C72" w:rsidRPr="000B487F">
        <w:rPr>
          <w:rFonts w:ascii="Times New Roman" w:hAnsi="Times New Roman" w:cs="Times New Roman"/>
          <w:b/>
          <w:bCs/>
          <w:sz w:val="28"/>
          <w:szCs w:val="28"/>
        </w:rPr>
        <w:t>КОНФЛИКТ ИНТЕРЕСОВ</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p w:rsidR="00917FA6" w:rsidRPr="000B487F" w:rsidRDefault="00917FA6"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Конфликт интересов </w:t>
      </w:r>
      <w:r w:rsidR="00CE603D" w:rsidRPr="000B487F">
        <w:rPr>
          <w:rFonts w:ascii="Times New Roman" w:eastAsia="Times New Roman" w:hAnsi="Times New Roman" w:cs="Times New Roman"/>
          <w:sz w:val="28"/>
          <w:szCs w:val="28"/>
          <w:lang w:eastAsia="ru-RU"/>
        </w:rPr>
        <w:t xml:space="preserve">– </w:t>
      </w:r>
      <w:r w:rsidRPr="000B487F">
        <w:rPr>
          <w:rFonts w:ascii="Times New Roman" w:eastAsia="Times New Roman" w:hAnsi="Times New Roman" w:cs="Times New Roman"/>
          <w:sz w:val="28"/>
          <w:szCs w:val="28"/>
          <w:lang w:eastAsia="ru-RU"/>
        </w:rPr>
        <w:t>ситуация, при которой личная заинтересованность работника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w:t>
      </w:r>
      <w:r w:rsidR="00AD540B" w:rsidRPr="000B487F">
        <w:rPr>
          <w:rFonts w:ascii="Times New Roman" w:eastAsia="Times New Roman" w:hAnsi="Times New Roman" w:cs="Times New Roman"/>
          <w:sz w:val="28"/>
          <w:szCs w:val="28"/>
          <w:lang w:eastAsia="ru-RU"/>
        </w:rPr>
        <w:t>сованностью работника и </w:t>
      </w:r>
      <w:r w:rsidRPr="000B487F">
        <w:rPr>
          <w:rFonts w:ascii="Times New Roman" w:eastAsia="Times New Roman" w:hAnsi="Times New Roman" w:cs="Times New Roman"/>
          <w:sz w:val="28"/>
          <w:szCs w:val="28"/>
          <w:lang w:eastAsia="ru-RU"/>
        </w:rPr>
        <w:t xml:space="preserve">законными интересами Общества, способное причинить вред законным интересам Общества. </w:t>
      </w:r>
    </w:p>
    <w:p w:rsidR="00917FA6" w:rsidRPr="000B487F" w:rsidRDefault="00917FA6"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Наличие конфликта интересов (или кажущееся наличие такого конфликта) представляет собой угрозу для репутации Общества в глазах работников Общества и иных лиц (в т</w:t>
      </w:r>
      <w:r w:rsidR="00B32AD1" w:rsidRPr="000B487F">
        <w:rPr>
          <w:rFonts w:ascii="Times New Roman" w:eastAsia="Times New Roman" w:hAnsi="Times New Roman" w:cs="Times New Roman"/>
          <w:sz w:val="28"/>
          <w:szCs w:val="28"/>
          <w:lang w:eastAsia="ru-RU"/>
        </w:rPr>
        <w:t>ом числе</w:t>
      </w:r>
      <w:r w:rsidRPr="000B487F">
        <w:rPr>
          <w:rFonts w:ascii="Times New Roman" w:eastAsia="Times New Roman" w:hAnsi="Times New Roman" w:cs="Times New Roman"/>
          <w:sz w:val="28"/>
          <w:szCs w:val="28"/>
          <w:lang w:eastAsia="ru-RU"/>
        </w:rPr>
        <w:t xml:space="preserve"> </w:t>
      </w:r>
      <w:r w:rsidR="00CE603D" w:rsidRPr="00025F5B">
        <w:rPr>
          <w:rFonts w:ascii="Times New Roman" w:eastAsia="Times New Roman" w:hAnsi="Times New Roman" w:cs="Times New Roman"/>
          <w:sz w:val="28"/>
          <w:szCs w:val="28"/>
          <w:lang w:eastAsia="ru-RU"/>
        </w:rPr>
        <w:t>акционеров</w:t>
      </w:r>
      <w:r w:rsidRPr="000B487F">
        <w:rPr>
          <w:rFonts w:ascii="Times New Roman" w:eastAsia="Times New Roman" w:hAnsi="Times New Roman" w:cs="Times New Roman"/>
          <w:sz w:val="28"/>
          <w:szCs w:val="28"/>
          <w:lang w:eastAsia="ru-RU"/>
        </w:rPr>
        <w:t>,</w:t>
      </w:r>
      <w:r w:rsidR="00D67ED6" w:rsidRPr="000B487F">
        <w:rPr>
          <w:rFonts w:ascii="Times New Roman" w:eastAsia="Times New Roman" w:hAnsi="Times New Roman" w:cs="Times New Roman"/>
          <w:sz w:val="28"/>
          <w:szCs w:val="28"/>
          <w:lang w:eastAsia="ru-RU"/>
        </w:rPr>
        <w:t xml:space="preserve"> контрагентов, государства и </w:t>
      </w:r>
      <w:r w:rsidRPr="000B487F">
        <w:rPr>
          <w:rFonts w:ascii="Times New Roman" w:eastAsia="Times New Roman" w:hAnsi="Times New Roman" w:cs="Times New Roman"/>
          <w:sz w:val="28"/>
          <w:szCs w:val="28"/>
          <w:lang w:eastAsia="ru-RU"/>
        </w:rPr>
        <w:t>государственных органов, профсоюзов и</w:t>
      </w:r>
      <w:r w:rsidR="00B32AD1" w:rsidRPr="000B487F">
        <w:rPr>
          <w:rFonts w:ascii="Times New Roman" w:eastAsia="Times New Roman" w:hAnsi="Times New Roman" w:cs="Times New Roman"/>
          <w:sz w:val="28"/>
          <w:szCs w:val="28"/>
          <w:lang w:eastAsia="ru-RU"/>
        </w:rPr>
        <w:t> </w:t>
      </w:r>
      <w:r w:rsidRPr="000B487F">
        <w:rPr>
          <w:rFonts w:ascii="Times New Roman" w:eastAsia="Times New Roman" w:hAnsi="Times New Roman" w:cs="Times New Roman"/>
          <w:sz w:val="28"/>
          <w:szCs w:val="28"/>
          <w:lang w:eastAsia="ru-RU"/>
        </w:rPr>
        <w:t>профессиональных объединений, участников рынка ценных бумаг).</w:t>
      </w:r>
    </w:p>
    <w:p w:rsidR="00917FA6" w:rsidRPr="000B487F" w:rsidRDefault="00917FA6"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lastRenderedPageBreak/>
        <w:tab/>
        <w:t>Работники Общества должны избег</w:t>
      </w:r>
      <w:r w:rsidR="00AD540B" w:rsidRPr="000B487F">
        <w:rPr>
          <w:rFonts w:ascii="Times New Roman" w:eastAsia="Times New Roman" w:hAnsi="Times New Roman" w:cs="Times New Roman"/>
          <w:sz w:val="28"/>
          <w:szCs w:val="28"/>
          <w:lang w:eastAsia="ru-RU"/>
        </w:rPr>
        <w:t>ать ситуаций, при которых у них </w:t>
      </w:r>
      <w:r w:rsidRPr="000B487F">
        <w:rPr>
          <w:rFonts w:ascii="Times New Roman" w:eastAsia="Times New Roman" w:hAnsi="Times New Roman" w:cs="Times New Roman"/>
          <w:sz w:val="28"/>
          <w:szCs w:val="28"/>
          <w:lang w:eastAsia="ru-RU"/>
        </w:rPr>
        <w:t xml:space="preserve">возникает конфликт интересов. </w:t>
      </w:r>
    </w:p>
    <w:p w:rsidR="008D0555" w:rsidRPr="000B487F" w:rsidRDefault="00917FA6"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В случае возникновения конфликта интересов работники должны информировать об этом своего непосредственного руководителя, а в случаях, указанных в ст. 14 настоящего Кодекса, орган, уполномоченный рассматривать вопросы этики поведения – Комиссию п</w:t>
      </w:r>
      <w:r w:rsidR="008D0555" w:rsidRPr="000B487F">
        <w:rPr>
          <w:rFonts w:ascii="Times New Roman" w:eastAsia="Times New Roman" w:hAnsi="Times New Roman" w:cs="Times New Roman"/>
          <w:sz w:val="28"/>
          <w:szCs w:val="28"/>
          <w:lang w:eastAsia="ru-RU"/>
        </w:rPr>
        <w:t>о корпоративной этике Общества.</w:t>
      </w:r>
    </w:p>
    <w:p w:rsidR="008D0555" w:rsidRPr="000B487F" w:rsidRDefault="008D0555"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i/>
          <w:sz w:val="28"/>
          <w:szCs w:val="28"/>
          <w:lang w:eastAsia="ru-RU"/>
        </w:rPr>
      </w:pPr>
      <w:r w:rsidRPr="000B487F">
        <w:rPr>
          <w:rFonts w:ascii="Times New Roman" w:eastAsia="Times New Roman" w:hAnsi="Times New Roman" w:cs="Times New Roman"/>
          <w:sz w:val="28"/>
          <w:szCs w:val="28"/>
          <w:lang w:eastAsia="ru-RU"/>
        </w:rPr>
        <w:tab/>
        <w:t xml:space="preserve">В случае возникновения конфликта интересов у единоличного исполнительного органа Общества последний должен информировать об этом </w:t>
      </w:r>
      <w:r w:rsidR="00CE603D" w:rsidRPr="000B487F">
        <w:rPr>
          <w:rFonts w:ascii="Times New Roman" w:eastAsia="Times New Roman" w:hAnsi="Times New Roman" w:cs="Times New Roman"/>
          <w:sz w:val="28"/>
          <w:szCs w:val="28"/>
          <w:lang w:eastAsia="ru-RU"/>
        </w:rPr>
        <w:t>К</w:t>
      </w:r>
      <w:r w:rsidRPr="000B487F">
        <w:rPr>
          <w:rFonts w:ascii="Times New Roman" w:eastAsia="Times New Roman" w:hAnsi="Times New Roman" w:cs="Times New Roman"/>
          <w:sz w:val="28"/>
          <w:szCs w:val="28"/>
          <w:lang w:eastAsia="ru-RU"/>
        </w:rPr>
        <w:t xml:space="preserve">омиссию по корпоративной этике </w:t>
      </w:r>
      <w:r w:rsidR="00025F5B" w:rsidRPr="00025F5B">
        <w:rPr>
          <w:rFonts w:ascii="Times New Roman" w:eastAsia="Times New Roman" w:hAnsi="Times New Roman" w:cs="Times New Roman"/>
          <w:sz w:val="28"/>
          <w:szCs w:val="28"/>
          <w:lang w:eastAsia="ru-RU"/>
        </w:rPr>
        <w:t>ООО «Газпром межрегионгаз»</w:t>
      </w:r>
      <w:r w:rsidR="00720020" w:rsidRPr="00025F5B">
        <w:rPr>
          <w:rFonts w:ascii="Times New Roman" w:eastAsia="Times New Roman" w:hAnsi="Times New Roman" w:cs="Times New Roman"/>
          <w:sz w:val="28"/>
          <w:szCs w:val="28"/>
          <w:lang w:eastAsia="ru-RU"/>
        </w:rPr>
        <w:t>.</w:t>
      </w:r>
    </w:p>
    <w:p w:rsidR="00371A2C" w:rsidRPr="000B487F" w:rsidRDefault="00371A2C"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В случае возникновения конфликта интересов у единоличного</w:t>
      </w:r>
      <w:r w:rsidRPr="000B487F">
        <w:rPr>
          <w:rFonts w:ascii="Times New Roman" w:eastAsia="Times New Roman" w:hAnsi="Times New Roman" w:cs="Times New Roman"/>
          <w:sz w:val="28"/>
          <w:szCs w:val="28"/>
          <w:shd w:val="clear" w:color="auto" w:fill="9BBB59" w:themeFill="accent3"/>
          <w:lang w:eastAsia="ru-RU"/>
        </w:rPr>
        <w:t xml:space="preserve"> </w:t>
      </w:r>
      <w:r w:rsidRPr="000B487F">
        <w:rPr>
          <w:rFonts w:ascii="Times New Roman" w:eastAsia="Times New Roman" w:hAnsi="Times New Roman" w:cs="Times New Roman"/>
          <w:sz w:val="28"/>
          <w:szCs w:val="28"/>
          <w:lang w:eastAsia="ru-RU"/>
        </w:rPr>
        <w:t>исполнительного органа подконтрольной Обществу организации последний</w:t>
      </w:r>
      <w:r w:rsidRPr="000B487F">
        <w:rPr>
          <w:rFonts w:ascii="Times New Roman" w:eastAsia="Times New Roman" w:hAnsi="Times New Roman" w:cs="Times New Roman"/>
          <w:sz w:val="28"/>
          <w:szCs w:val="28"/>
          <w:shd w:val="clear" w:color="auto" w:fill="9BBB59" w:themeFill="accent3"/>
          <w:lang w:eastAsia="ru-RU"/>
        </w:rPr>
        <w:t xml:space="preserve"> </w:t>
      </w:r>
      <w:r w:rsidR="00B32AD1" w:rsidRPr="000B487F">
        <w:rPr>
          <w:rFonts w:ascii="Times New Roman" w:eastAsia="Times New Roman" w:hAnsi="Times New Roman" w:cs="Times New Roman"/>
          <w:sz w:val="28"/>
          <w:szCs w:val="28"/>
          <w:lang w:eastAsia="ru-RU"/>
        </w:rPr>
        <w:t>должен информировать об этом К</w:t>
      </w:r>
      <w:r w:rsidRPr="000B487F">
        <w:rPr>
          <w:rFonts w:ascii="Times New Roman" w:eastAsia="Times New Roman" w:hAnsi="Times New Roman" w:cs="Times New Roman"/>
          <w:sz w:val="28"/>
          <w:szCs w:val="28"/>
          <w:lang w:eastAsia="ru-RU"/>
        </w:rPr>
        <w:t>омиссию по корпоративной этике Общества.</w:t>
      </w:r>
    </w:p>
    <w:p w:rsidR="00917FA6" w:rsidRPr="000B487F" w:rsidRDefault="00917FA6"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Не порождает конфликта интересов сделка, в совершении которой имеется заинтересованность, в том случае, если она была надлежащим образом одобрена органами управления Общества как сделка, в совершении которой имеется заинтересованность, в соответствии с законодательством Российской Федерации. </w:t>
      </w:r>
    </w:p>
    <w:p w:rsidR="00917FA6" w:rsidRPr="000B487F" w:rsidRDefault="00917FA6"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В ситуации конфликта интересов работника и Общества, в случае невозможности устранения указанного конфликта интересов, приоритет имеют интересы Общества. </w:t>
      </w:r>
    </w:p>
    <w:p w:rsidR="00917FA6" w:rsidRPr="000B487F" w:rsidRDefault="00917FA6" w:rsidP="000B487F">
      <w:pPr>
        <w:autoSpaceDE w:val="0"/>
        <w:autoSpaceDN w:val="0"/>
        <w:adjustRightInd w:val="0"/>
        <w:ind w:firstLine="708"/>
        <w:jc w:val="both"/>
        <w:outlineLvl w:val="0"/>
        <w:rPr>
          <w:rFonts w:ascii="Times New Roman" w:hAnsi="Times New Roman" w:cs="Times New Roman"/>
          <w:b/>
          <w:bCs/>
          <w:sz w:val="28"/>
          <w:szCs w:val="28"/>
        </w:rPr>
      </w:pPr>
      <w:r w:rsidRPr="000B487F">
        <w:rPr>
          <w:rFonts w:ascii="Times New Roman" w:eastAsia="Times New Roman" w:hAnsi="Times New Roman" w:cs="Times New Roman"/>
          <w:sz w:val="28"/>
          <w:szCs w:val="28"/>
          <w:lang w:eastAsia="ru-RU"/>
        </w:rPr>
        <w:t>Ниже, в статьях 5-8, 10 Кодекса приведены примеры ситуаций, в которых может возникнуть конфликт интересов. Приведенные ситуации не являются исчерпывающими: работники должны оценивать наличие конфликта интересов и в других ситуациях.</w:t>
      </w:r>
    </w:p>
    <w:bookmarkEnd w:id="5"/>
    <w:p w:rsidR="00D352DB" w:rsidRPr="000B487F" w:rsidRDefault="00D352DB" w:rsidP="000B487F">
      <w:pPr>
        <w:autoSpaceDE w:val="0"/>
        <w:autoSpaceDN w:val="0"/>
        <w:adjustRightInd w:val="0"/>
        <w:ind w:firstLine="851"/>
        <w:jc w:val="both"/>
        <w:rPr>
          <w:rFonts w:ascii="Times New Roman" w:hAnsi="Times New Roman" w:cs="Times New Roman"/>
          <w:sz w:val="28"/>
          <w:szCs w:val="28"/>
        </w:rPr>
      </w:pPr>
    </w:p>
    <w:p w:rsidR="00A928B4" w:rsidRDefault="00A928B4" w:rsidP="000B487F">
      <w:pPr>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center"/>
        <w:rPr>
          <w:rFonts w:ascii="Times New Roman" w:eastAsia="Times New Roman" w:hAnsi="Times New Roman" w:cs="Times New Roman"/>
          <w:b/>
          <w:sz w:val="28"/>
          <w:szCs w:val="28"/>
          <w:lang w:eastAsia="ru-RU"/>
        </w:rPr>
      </w:pPr>
      <w:r w:rsidRPr="000B487F">
        <w:rPr>
          <w:rFonts w:ascii="Times New Roman" w:eastAsia="Times New Roman" w:hAnsi="Times New Roman" w:cs="Times New Roman"/>
          <w:b/>
          <w:sz w:val="28"/>
          <w:szCs w:val="28"/>
          <w:lang w:eastAsia="ru-RU"/>
        </w:rPr>
        <w:t>СОВМЕСТНАЯ РАБОТА РОДСТВЕННИКОВ</w:t>
      </w:r>
    </w:p>
    <w:p w:rsidR="0051228D" w:rsidRPr="000B487F" w:rsidRDefault="0051228D" w:rsidP="005122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786"/>
        <w:rPr>
          <w:rFonts w:ascii="Times New Roman" w:eastAsia="Times New Roman" w:hAnsi="Times New Roman" w:cs="Times New Roman"/>
          <w:b/>
          <w:sz w:val="28"/>
          <w:szCs w:val="28"/>
          <w:lang w:eastAsia="ru-RU"/>
        </w:rPr>
      </w:pP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Совместная работа родственников в прямом или опосредованном подчинении создает следующие проблемы.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Решения родственников-начальников по отношению к родственникам-подчиненным могут быть необъективными или восприняты как необъективные остальными работниками Общества и/или третьими лицами, в т</w:t>
      </w:r>
      <w:r w:rsidR="00B32AD1" w:rsidRPr="000B487F">
        <w:rPr>
          <w:rFonts w:ascii="Times New Roman" w:eastAsia="Times New Roman" w:hAnsi="Times New Roman" w:cs="Times New Roman"/>
          <w:sz w:val="28"/>
          <w:szCs w:val="28"/>
          <w:lang w:eastAsia="ru-RU"/>
        </w:rPr>
        <w:t>ом числе</w:t>
      </w:r>
      <w:r w:rsidRPr="000B487F">
        <w:rPr>
          <w:rFonts w:ascii="Times New Roman" w:eastAsia="Times New Roman" w:hAnsi="Times New Roman" w:cs="Times New Roman"/>
          <w:sz w:val="28"/>
          <w:szCs w:val="28"/>
          <w:lang w:eastAsia="ru-RU"/>
        </w:rPr>
        <w:t xml:space="preserve"> </w:t>
      </w:r>
      <w:r w:rsidR="00B32AD1" w:rsidRPr="00025F5B">
        <w:rPr>
          <w:rFonts w:ascii="Times New Roman" w:eastAsia="Times New Roman" w:hAnsi="Times New Roman" w:cs="Times New Roman"/>
          <w:sz w:val="28"/>
          <w:szCs w:val="28"/>
          <w:lang w:eastAsia="ru-RU"/>
        </w:rPr>
        <w:t>акционерами</w:t>
      </w:r>
      <w:r w:rsidRPr="000B487F">
        <w:rPr>
          <w:rFonts w:ascii="Times New Roman" w:eastAsia="Times New Roman" w:hAnsi="Times New Roman" w:cs="Times New Roman"/>
          <w:sz w:val="28"/>
          <w:szCs w:val="28"/>
          <w:lang w:eastAsia="ru-RU"/>
        </w:rPr>
        <w:t xml:space="preserve">, контрагентами, государством и государственными органами, профсоюзами и профессиональными объединениями, участниками рынка ценных бумаг. Аналогичная ситуация может возникнуть при совместном участии родственников в одном бизнес-процессе, если решение одного работника родственника оказывает влияние на выполнение должностных обязанностей другого работника – родственника.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Наличие родственных связей между руководителями Общества создает репутационные издержки, порождает сомнения в объективности процедур оценки и продвижения персонала в Обществе.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Общество ограничивает случаи совместной работы родственников.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В Обществе приветствуются тру</w:t>
      </w:r>
      <w:r w:rsidR="00AD540B" w:rsidRPr="000B487F">
        <w:rPr>
          <w:rFonts w:ascii="Times New Roman" w:eastAsia="Times New Roman" w:hAnsi="Times New Roman" w:cs="Times New Roman"/>
          <w:sz w:val="28"/>
          <w:szCs w:val="28"/>
          <w:lang w:eastAsia="ru-RU"/>
        </w:rPr>
        <w:t>довые династии, но их членам не </w:t>
      </w:r>
      <w:r w:rsidRPr="000B487F">
        <w:rPr>
          <w:rFonts w:ascii="Times New Roman" w:eastAsia="Times New Roman" w:hAnsi="Times New Roman" w:cs="Times New Roman"/>
          <w:sz w:val="28"/>
          <w:szCs w:val="28"/>
          <w:lang w:eastAsia="ru-RU"/>
        </w:rPr>
        <w:t xml:space="preserve">предоставляются дополнительные права или возможности.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lastRenderedPageBreak/>
        <w:tab/>
        <w:t xml:space="preserve">Под трудовой рабочей династией понимается профессиональная преемственность в семьях работников рабочих специальностей (где ни один работник Общества не является руководителем, специалистом или служащим), характеризующаяся передачей навыков </w:t>
      </w:r>
      <w:r w:rsidR="00AD540B" w:rsidRPr="000B487F">
        <w:rPr>
          <w:rFonts w:ascii="Times New Roman" w:eastAsia="Times New Roman" w:hAnsi="Times New Roman" w:cs="Times New Roman"/>
          <w:sz w:val="28"/>
          <w:szCs w:val="28"/>
          <w:lang w:eastAsia="ru-RU"/>
        </w:rPr>
        <w:t>профессионального мастерства от </w:t>
      </w:r>
      <w:r w:rsidRPr="000B487F">
        <w:rPr>
          <w:rFonts w:ascii="Times New Roman" w:eastAsia="Times New Roman" w:hAnsi="Times New Roman" w:cs="Times New Roman"/>
          <w:sz w:val="28"/>
          <w:szCs w:val="28"/>
          <w:lang w:eastAsia="ru-RU"/>
        </w:rPr>
        <w:t xml:space="preserve">старшего поколения младшему.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Протекционизм на основе семейственности запрещен.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В Обществе не допускаются ситуации, когда родственник-начальник является непосредственным руководителем родственника-подчиненного.</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 Совместная работа родственников в Обществе допускается по решению органа, уполномоченного рассматривать вопросы этики поведения – Комиссии по корпоративной этике (ст.15).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Указанные требования не распространяются на трудовые рабочие династии.</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Нарушение данных требований рассматривается как нарушение, допущенное каждым из вышеуказанных работников-родственников.</w:t>
      </w:r>
    </w:p>
    <w:p w:rsidR="00903C62" w:rsidRPr="000B487F" w:rsidRDefault="00903C62"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p>
    <w:p w:rsidR="00A928B4" w:rsidRDefault="00A928B4" w:rsidP="000B487F">
      <w:pPr>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0" w:firstLine="0"/>
        <w:jc w:val="center"/>
        <w:rPr>
          <w:rFonts w:ascii="Times New Roman" w:eastAsia="Times New Roman" w:hAnsi="Times New Roman" w:cs="Times New Roman"/>
          <w:b/>
          <w:sz w:val="28"/>
          <w:szCs w:val="28"/>
          <w:lang w:eastAsia="ru-RU"/>
        </w:rPr>
      </w:pPr>
      <w:r w:rsidRPr="000B487F">
        <w:rPr>
          <w:rFonts w:ascii="Times New Roman" w:eastAsia="Times New Roman" w:hAnsi="Times New Roman" w:cs="Times New Roman"/>
          <w:b/>
          <w:sz w:val="28"/>
          <w:szCs w:val="28"/>
          <w:lang w:eastAsia="ru-RU"/>
        </w:rPr>
        <w:t>ПОДАРКИ</w:t>
      </w:r>
    </w:p>
    <w:p w:rsidR="0051228D" w:rsidRPr="000B487F" w:rsidRDefault="0051228D" w:rsidP="005122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rPr>
          <w:rFonts w:ascii="Times New Roman" w:eastAsia="Times New Roman" w:hAnsi="Times New Roman" w:cs="Times New Roman"/>
          <w:b/>
          <w:sz w:val="28"/>
          <w:szCs w:val="28"/>
          <w:lang w:eastAsia="ru-RU"/>
        </w:rPr>
      </w:pP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Подарком признается любая ценность в материальной или нематериальной форме, за которую отсутствует обязанность платить обычную цену, в т</w:t>
      </w:r>
      <w:r w:rsidR="00B32AD1" w:rsidRPr="000B487F">
        <w:rPr>
          <w:rFonts w:ascii="Times New Roman" w:eastAsia="Times New Roman" w:hAnsi="Times New Roman" w:cs="Times New Roman"/>
          <w:sz w:val="28"/>
          <w:szCs w:val="28"/>
          <w:lang w:eastAsia="ru-RU"/>
        </w:rPr>
        <w:t>ом числе</w:t>
      </w:r>
      <w:r w:rsidRPr="000B487F">
        <w:rPr>
          <w:rFonts w:ascii="Times New Roman" w:eastAsia="Times New Roman" w:hAnsi="Times New Roman" w:cs="Times New Roman"/>
          <w:sz w:val="28"/>
          <w:szCs w:val="28"/>
          <w:lang w:eastAsia="ru-RU"/>
        </w:rPr>
        <w:t xml:space="preserve"> деньги, ценные бумаги и иное имущество, выгоды и услуги имущественного характера (работы, услуги, оплата развлечений, отдыха, транспортных расходов, ссуды, скидки, предоставление в пользование имущества, в том числе жилья, благотворительные вклады и пр.), полученная в связи с работой в Обществе.</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Получение работником подарка может быть негативно оценено со стороны других работников или иных лиц (в т</w:t>
      </w:r>
      <w:r w:rsidR="00B32AD1" w:rsidRPr="000B487F">
        <w:rPr>
          <w:rFonts w:ascii="Times New Roman" w:eastAsia="Times New Roman" w:hAnsi="Times New Roman" w:cs="Times New Roman"/>
          <w:sz w:val="28"/>
          <w:szCs w:val="28"/>
          <w:lang w:eastAsia="ru-RU"/>
        </w:rPr>
        <w:t>ом числе</w:t>
      </w:r>
      <w:r w:rsidRPr="000B487F">
        <w:rPr>
          <w:rFonts w:ascii="Times New Roman" w:eastAsia="Times New Roman" w:hAnsi="Times New Roman" w:cs="Times New Roman"/>
          <w:sz w:val="28"/>
          <w:szCs w:val="28"/>
          <w:lang w:eastAsia="ru-RU"/>
        </w:rPr>
        <w:t xml:space="preserve"> </w:t>
      </w:r>
      <w:r w:rsidR="00B32AD1" w:rsidRPr="00AC32DA">
        <w:rPr>
          <w:rFonts w:ascii="Times New Roman" w:eastAsia="Times New Roman" w:hAnsi="Times New Roman" w:cs="Times New Roman"/>
          <w:sz w:val="28"/>
          <w:szCs w:val="28"/>
          <w:lang w:eastAsia="ru-RU"/>
        </w:rPr>
        <w:t>акционеров</w:t>
      </w:r>
      <w:r w:rsidRPr="000B487F">
        <w:rPr>
          <w:rFonts w:ascii="Times New Roman" w:eastAsia="Times New Roman" w:hAnsi="Times New Roman" w:cs="Times New Roman"/>
          <w:sz w:val="28"/>
          <w:szCs w:val="28"/>
          <w:lang w:eastAsia="ru-RU"/>
        </w:rPr>
        <w:t>, контрагентов, государства и госуда</w:t>
      </w:r>
      <w:r w:rsidR="00F85A08" w:rsidRPr="000B487F">
        <w:rPr>
          <w:rFonts w:ascii="Times New Roman" w:eastAsia="Times New Roman" w:hAnsi="Times New Roman" w:cs="Times New Roman"/>
          <w:sz w:val="28"/>
          <w:szCs w:val="28"/>
          <w:lang w:eastAsia="ru-RU"/>
        </w:rPr>
        <w:t>рственных органов, профсоюзов и </w:t>
      </w:r>
      <w:r w:rsidRPr="000B487F">
        <w:rPr>
          <w:rFonts w:ascii="Times New Roman" w:eastAsia="Times New Roman" w:hAnsi="Times New Roman" w:cs="Times New Roman"/>
          <w:sz w:val="28"/>
          <w:szCs w:val="28"/>
          <w:lang w:eastAsia="ru-RU"/>
        </w:rPr>
        <w:t>профессиональных объединений, участник</w:t>
      </w:r>
      <w:r w:rsidR="00F85A08" w:rsidRPr="000B487F">
        <w:rPr>
          <w:rFonts w:ascii="Times New Roman" w:eastAsia="Times New Roman" w:hAnsi="Times New Roman" w:cs="Times New Roman"/>
          <w:sz w:val="28"/>
          <w:szCs w:val="28"/>
          <w:lang w:eastAsia="ru-RU"/>
        </w:rPr>
        <w:t>ов рынка ценных бумаг) даже при </w:t>
      </w:r>
      <w:r w:rsidRPr="000B487F">
        <w:rPr>
          <w:rFonts w:ascii="Times New Roman" w:eastAsia="Times New Roman" w:hAnsi="Times New Roman" w:cs="Times New Roman"/>
          <w:sz w:val="28"/>
          <w:szCs w:val="28"/>
          <w:lang w:eastAsia="ru-RU"/>
        </w:rPr>
        <w:t xml:space="preserve">отсутствии недобросовестности или неразумности в намерениях работника и дарителя.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Подарки членам семьи, родственникам или иным близким лицам работника для целей настоящего Кодекса считаются подарками работнику.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Общество ограничивает возможность приема подарков. </w:t>
      </w:r>
    </w:p>
    <w:p w:rsidR="00AD540B"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Работникам Общества не разрешается принимать от любых третьих лиц подарки в любо</w:t>
      </w:r>
      <w:r w:rsidR="00AD540B" w:rsidRPr="000B487F">
        <w:rPr>
          <w:rFonts w:ascii="Times New Roman" w:eastAsia="Times New Roman" w:hAnsi="Times New Roman" w:cs="Times New Roman"/>
          <w:sz w:val="28"/>
          <w:szCs w:val="28"/>
          <w:lang w:eastAsia="ru-RU"/>
        </w:rPr>
        <w:t>й из приведенных ниже ситуаций:</w:t>
      </w:r>
    </w:p>
    <w:p w:rsidR="00AD540B"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за совершение каких-либо действий (безд</w:t>
      </w:r>
      <w:r w:rsidR="00AD540B" w:rsidRPr="000B487F">
        <w:rPr>
          <w:rFonts w:ascii="Times New Roman" w:eastAsia="Times New Roman" w:hAnsi="Times New Roman" w:cs="Times New Roman"/>
          <w:sz w:val="28"/>
          <w:szCs w:val="28"/>
          <w:lang w:eastAsia="ru-RU"/>
        </w:rPr>
        <w:t>ействия), связанных с работой в </w:t>
      </w:r>
      <w:r w:rsidRPr="000B487F">
        <w:rPr>
          <w:rFonts w:ascii="Times New Roman" w:eastAsia="Times New Roman" w:hAnsi="Times New Roman" w:cs="Times New Roman"/>
          <w:sz w:val="28"/>
          <w:szCs w:val="28"/>
          <w:lang w:eastAsia="ru-RU"/>
        </w:rPr>
        <w:t xml:space="preserve">Обществе; </w:t>
      </w:r>
    </w:p>
    <w:p w:rsidR="00AD540B" w:rsidRPr="000B487F" w:rsidRDefault="00AD540B"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стоимостью свыше 3 000 рублей;</w:t>
      </w:r>
    </w:p>
    <w:p w:rsidR="00AD540B"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в виде д</w:t>
      </w:r>
      <w:r w:rsidR="00AD540B" w:rsidRPr="000B487F">
        <w:rPr>
          <w:rFonts w:ascii="Times New Roman" w:eastAsia="Times New Roman" w:hAnsi="Times New Roman" w:cs="Times New Roman"/>
          <w:sz w:val="28"/>
          <w:szCs w:val="28"/>
          <w:lang w:eastAsia="ru-RU"/>
        </w:rPr>
        <w:t>енег или денежных эквивалентов;</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 xml:space="preserve">в отсутствие очевидного, общепринятого повода для подарка.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Ограничения на прием подарков, устан</w:t>
      </w:r>
      <w:r w:rsidR="00AD540B" w:rsidRPr="000B487F">
        <w:rPr>
          <w:rFonts w:ascii="Times New Roman" w:eastAsia="Times New Roman" w:hAnsi="Times New Roman" w:cs="Times New Roman"/>
          <w:sz w:val="28"/>
          <w:szCs w:val="28"/>
          <w:lang w:eastAsia="ru-RU"/>
        </w:rPr>
        <w:t>овленные настоящим Кодексом, не </w:t>
      </w:r>
      <w:r w:rsidRPr="000B487F">
        <w:rPr>
          <w:rFonts w:ascii="Times New Roman" w:eastAsia="Times New Roman" w:hAnsi="Times New Roman" w:cs="Times New Roman"/>
          <w:sz w:val="28"/>
          <w:szCs w:val="28"/>
          <w:lang w:eastAsia="ru-RU"/>
        </w:rPr>
        <w:t>распространяются на отношения работ</w:t>
      </w:r>
      <w:r w:rsidR="00AD540B" w:rsidRPr="000B487F">
        <w:rPr>
          <w:rFonts w:ascii="Times New Roman" w:eastAsia="Times New Roman" w:hAnsi="Times New Roman" w:cs="Times New Roman"/>
          <w:sz w:val="28"/>
          <w:szCs w:val="28"/>
          <w:lang w:eastAsia="ru-RU"/>
        </w:rPr>
        <w:t>ника с дарителем, основанные на </w:t>
      </w:r>
      <w:r w:rsidRPr="000B487F">
        <w:rPr>
          <w:rFonts w:ascii="Times New Roman" w:eastAsia="Times New Roman" w:hAnsi="Times New Roman" w:cs="Times New Roman"/>
          <w:sz w:val="28"/>
          <w:szCs w:val="28"/>
          <w:lang w:eastAsia="ru-RU"/>
        </w:rPr>
        <w:t xml:space="preserve">очевидных отношениях семейства (подарки </w:t>
      </w:r>
      <w:r w:rsidR="00AD540B" w:rsidRPr="000B487F">
        <w:rPr>
          <w:rFonts w:ascii="Times New Roman" w:eastAsia="Times New Roman" w:hAnsi="Times New Roman" w:cs="Times New Roman"/>
          <w:sz w:val="28"/>
          <w:szCs w:val="28"/>
          <w:lang w:eastAsia="ru-RU"/>
        </w:rPr>
        <w:t>родителей, детей, супругов) или </w:t>
      </w:r>
      <w:r w:rsidRPr="000B487F">
        <w:rPr>
          <w:rFonts w:ascii="Times New Roman" w:eastAsia="Times New Roman" w:hAnsi="Times New Roman" w:cs="Times New Roman"/>
          <w:sz w:val="28"/>
          <w:szCs w:val="28"/>
          <w:lang w:eastAsia="ru-RU"/>
        </w:rPr>
        <w:t>иных близких отношений личн</w:t>
      </w:r>
      <w:r w:rsidR="00AD540B" w:rsidRPr="000B487F">
        <w:rPr>
          <w:rFonts w:ascii="Times New Roman" w:eastAsia="Times New Roman" w:hAnsi="Times New Roman" w:cs="Times New Roman"/>
          <w:sz w:val="28"/>
          <w:szCs w:val="28"/>
          <w:lang w:eastAsia="ru-RU"/>
        </w:rPr>
        <w:t>ого свойства, имеющих место вне </w:t>
      </w:r>
      <w:r w:rsidRPr="000B487F">
        <w:rPr>
          <w:rFonts w:ascii="Times New Roman" w:eastAsia="Times New Roman" w:hAnsi="Times New Roman" w:cs="Times New Roman"/>
          <w:sz w:val="28"/>
          <w:szCs w:val="28"/>
          <w:lang w:eastAsia="ru-RU"/>
        </w:rPr>
        <w:t xml:space="preserve">зависимости от работы в Обществе, а также в случаях, когда такой подарок </w:t>
      </w:r>
      <w:r w:rsidRPr="000B487F">
        <w:rPr>
          <w:rFonts w:ascii="Times New Roman" w:eastAsia="Times New Roman" w:hAnsi="Times New Roman" w:cs="Times New Roman"/>
          <w:sz w:val="28"/>
          <w:szCs w:val="28"/>
          <w:lang w:eastAsia="ru-RU"/>
        </w:rPr>
        <w:lastRenderedPageBreak/>
        <w:t xml:space="preserve">представляет собой корпоративную сувенирную продукцию: ручки, блокноты, ежедневники и пр.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Любые неразрешенные подарки должны отклоняться. В случае, если обычаи делового оборота не допускают отклонения подарка, подарок подлежит приему с одновременной передачей вопроса о его дальнейшей судьбе на решение Комиссии по корпоративной этике.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При наличии сомнений относительно допустимости подарка или иных вопросов, касающихся порядка обращения с подарками, работник должен обратиться за разъяснениями в порядке, определенном ст. 15 настоящего Кодекса.</w:t>
      </w:r>
    </w:p>
    <w:p w:rsidR="00903C62" w:rsidRPr="000B487F" w:rsidRDefault="00903C62"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p>
    <w:p w:rsidR="00A928B4" w:rsidRDefault="00A928B4" w:rsidP="000B487F">
      <w:pPr>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0" w:firstLine="0"/>
        <w:jc w:val="center"/>
        <w:rPr>
          <w:rFonts w:ascii="Times New Roman" w:eastAsia="Times New Roman" w:hAnsi="Times New Roman" w:cs="Times New Roman"/>
          <w:b/>
          <w:sz w:val="28"/>
          <w:szCs w:val="28"/>
          <w:lang w:eastAsia="ru-RU"/>
        </w:rPr>
      </w:pPr>
      <w:r w:rsidRPr="000B487F">
        <w:rPr>
          <w:rFonts w:ascii="Times New Roman" w:eastAsia="Times New Roman" w:hAnsi="Times New Roman" w:cs="Times New Roman"/>
          <w:b/>
          <w:sz w:val="28"/>
          <w:szCs w:val="28"/>
          <w:lang w:eastAsia="ru-RU"/>
        </w:rPr>
        <w:t>ИСПОЛЬЗОВАНИЕ АКТИВОВ И РЕСУРСОВ ОБЩЕСТВА. ОБРАЩЕНИЕ С ИНФОРМАЦИЕЙ</w:t>
      </w:r>
    </w:p>
    <w:p w:rsidR="0051228D" w:rsidRPr="000B487F" w:rsidRDefault="0051228D" w:rsidP="005122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rPr>
          <w:rFonts w:ascii="Times New Roman" w:eastAsia="Times New Roman" w:hAnsi="Times New Roman" w:cs="Times New Roman"/>
          <w:b/>
          <w:sz w:val="28"/>
          <w:szCs w:val="28"/>
          <w:lang w:eastAsia="ru-RU"/>
        </w:rPr>
      </w:pP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Активы и ресурсы Общества в контекст</w:t>
      </w:r>
      <w:r w:rsidR="00624653" w:rsidRPr="000B487F">
        <w:rPr>
          <w:rFonts w:ascii="Times New Roman" w:eastAsia="Times New Roman" w:hAnsi="Times New Roman" w:cs="Times New Roman"/>
          <w:sz w:val="28"/>
          <w:szCs w:val="28"/>
          <w:lang w:eastAsia="ru-RU"/>
        </w:rPr>
        <w:t>е настоящего Кодекса включают в </w:t>
      </w:r>
      <w:r w:rsidRPr="000B487F">
        <w:rPr>
          <w:rFonts w:ascii="Times New Roman" w:eastAsia="Times New Roman" w:hAnsi="Times New Roman" w:cs="Times New Roman"/>
          <w:sz w:val="28"/>
          <w:szCs w:val="28"/>
          <w:lang w:eastAsia="ru-RU"/>
        </w:rPr>
        <w:t xml:space="preserve">себя: </w:t>
      </w:r>
    </w:p>
    <w:p w:rsidR="00624653"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движимое и недвижимое имущество, в том числе деньги и ценные бумаги;</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 xml:space="preserve">объекты </w:t>
      </w:r>
      <w:r w:rsidR="00624653" w:rsidRPr="000B487F">
        <w:rPr>
          <w:rFonts w:ascii="Times New Roman" w:eastAsia="Times New Roman" w:hAnsi="Times New Roman" w:cs="Times New Roman"/>
          <w:sz w:val="28"/>
          <w:szCs w:val="28"/>
          <w:lang w:eastAsia="ru-RU"/>
        </w:rPr>
        <w:t>интеллектуальной собственности;</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рабочее время работников (трудовые ресурсы).</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Активы и ресурсы Общества являются </w:t>
      </w:r>
      <w:r w:rsidR="008F3287" w:rsidRPr="000B487F">
        <w:rPr>
          <w:rFonts w:ascii="Times New Roman" w:eastAsia="Times New Roman" w:hAnsi="Times New Roman" w:cs="Times New Roman"/>
          <w:sz w:val="28"/>
          <w:szCs w:val="28"/>
          <w:lang w:eastAsia="ru-RU"/>
        </w:rPr>
        <w:t>его собственностью, основой для </w:t>
      </w:r>
      <w:r w:rsidRPr="000B487F">
        <w:rPr>
          <w:rFonts w:ascii="Times New Roman" w:eastAsia="Times New Roman" w:hAnsi="Times New Roman" w:cs="Times New Roman"/>
          <w:sz w:val="28"/>
          <w:szCs w:val="28"/>
          <w:lang w:eastAsia="ru-RU"/>
        </w:rPr>
        <w:t>достижения поставленных стратегических ц</w:t>
      </w:r>
      <w:r w:rsidR="008F3287" w:rsidRPr="000B487F">
        <w:rPr>
          <w:rFonts w:ascii="Times New Roman" w:eastAsia="Times New Roman" w:hAnsi="Times New Roman" w:cs="Times New Roman"/>
          <w:sz w:val="28"/>
          <w:szCs w:val="28"/>
          <w:lang w:eastAsia="ru-RU"/>
        </w:rPr>
        <w:t>елей и повышения капитализации.</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Каждый работник использует имеющиеся в его распоряжении ресурсы Общества максимально эффективно и исключительно в рабочих целях. Каждый работник бережно относится к имеющимся в его распоряжении ресурсам.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Использование активов Обществ</w:t>
      </w:r>
      <w:r w:rsidR="001F439B" w:rsidRPr="000B487F">
        <w:rPr>
          <w:rFonts w:ascii="Times New Roman" w:eastAsia="Times New Roman" w:hAnsi="Times New Roman" w:cs="Times New Roman"/>
          <w:sz w:val="28"/>
          <w:szCs w:val="28"/>
          <w:lang w:eastAsia="ru-RU"/>
        </w:rPr>
        <w:t>а работниками в личных целях не </w:t>
      </w:r>
      <w:r w:rsidRPr="000B487F">
        <w:rPr>
          <w:rFonts w:ascii="Times New Roman" w:eastAsia="Times New Roman" w:hAnsi="Times New Roman" w:cs="Times New Roman"/>
          <w:sz w:val="28"/>
          <w:szCs w:val="28"/>
          <w:lang w:eastAsia="ru-RU"/>
        </w:rPr>
        <w:t xml:space="preserve">допускается, за исключением случаев ограниченного использования: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сети Интернет, средств связи, оргтехни</w:t>
      </w:r>
      <w:r w:rsidR="001F439B" w:rsidRPr="000B487F">
        <w:rPr>
          <w:rFonts w:ascii="Times New Roman" w:eastAsia="Times New Roman" w:hAnsi="Times New Roman" w:cs="Times New Roman"/>
          <w:sz w:val="28"/>
          <w:szCs w:val="28"/>
          <w:lang w:eastAsia="ru-RU"/>
        </w:rPr>
        <w:t>ки и вычислительной техники при </w:t>
      </w:r>
      <w:r w:rsidRPr="000B487F">
        <w:rPr>
          <w:rFonts w:ascii="Times New Roman" w:eastAsia="Times New Roman" w:hAnsi="Times New Roman" w:cs="Times New Roman"/>
          <w:sz w:val="28"/>
          <w:szCs w:val="28"/>
          <w:lang w:eastAsia="ru-RU"/>
        </w:rPr>
        <w:t xml:space="preserve">условии, что суммарное использование данных активов не превышает одного часа в течение суток и осуществляется не за счет сокращения рабочего времени;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 xml:space="preserve">иных активов Общества в случаях, прямо предусмотренных внутренними документами Общества.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Работникам запрещается заниматься предпринимательской или иной коммерческой деятельностью (в том числе учас</w:t>
      </w:r>
      <w:r w:rsidR="001F439B" w:rsidRPr="000B487F">
        <w:rPr>
          <w:rFonts w:ascii="Times New Roman" w:eastAsia="Times New Roman" w:hAnsi="Times New Roman" w:cs="Times New Roman"/>
          <w:sz w:val="28"/>
          <w:szCs w:val="28"/>
          <w:lang w:eastAsia="ru-RU"/>
        </w:rPr>
        <w:t>твовать в уставном капитале или </w:t>
      </w:r>
      <w:r w:rsidRPr="000B487F">
        <w:rPr>
          <w:rFonts w:ascii="Times New Roman" w:eastAsia="Times New Roman" w:hAnsi="Times New Roman" w:cs="Times New Roman"/>
          <w:sz w:val="28"/>
          <w:szCs w:val="28"/>
          <w:lang w:eastAsia="ru-RU"/>
        </w:rPr>
        <w:t>управлении юридическими лицами), ставшей</w:t>
      </w:r>
      <w:r w:rsidR="001F439B" w:rsidRPr="000B487F">
        <w:rPr>
          <w:rFonts w:ascii="Times New Roman" w:eastAsia="Times New Roman" w:hAnsi="Times New Roman" w:cs="Times New Roman"/>
          <w:sz w:val="28"/>
          <w:szCs w:val="28"/>
          <w:lang w:eastAsia="ru-RU"/>
        </w:rPr>
        <w:t xml:space="preserve"> доступной с учетом положения в </w:t>
      </w:r>
      <w:r w:rsidRPr="000B487F">
        <w:rPr>
          <w:rFonts w:ascii="Times New Roman" w:eastAsia="Times New Roman" w:hAnsi="Times New Roman" w:cs="Times New Roman"/>
          <w:sz w:val="28"/>
          <w:szCs w:val="28"/>
          <w:lang w:eastAsia="ru-RU"/>
        </w:rPr>
        <w:t>Обществе, в том числе с использованием деловы</w:t>
      </w:r>
      <w:r w:rsidR="001F439B" w:rsidRPr="000B487F">
        <w:rPr>
          <w:rFonts w:ascii="Times New Roman" w:eastAsia="Times New Roman" w:hAnsi="Times New Roman" w:cs="Times New Roman"/>
          <w:sz w:val="28"/>
          <w:szCs w:val="28"/>
          <w:lang w:eastAsia="ru-RU"/>
        </w:rPr>
        <w:t>х связей и </w:t>
      </w:r>
      <w:r w:rsidRPr="000B487F">
        <w:rPr>
          <w:rFonts w:ascii="Times New Roman" w:eastAsia="Times New Roman" w:hAnsi="Times New Roman" w:cs="Times New Roman"/>
          <w:sz w:val="28"/>
          <w:szCs w:val="28"/>
          <w:lang w:eastAsia="ru-RU"/>
        </w:rPr>
        <w:t xml:space="preserve">возможностей Общества.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Данное ограничение не распространяется на случаи, когда такая деятельность или участие прямо</w:t>
      </w:r>
      <w:r w:rsidR="001F439B" w:rsidRPr="000B487F">
        <w:rPr>
          <w:rFonts w:ascii="Times New Roman" w:eastAsia="Times New Roman" w:hAnsi="Times New Roman" w:cs="Times New Roman"/>
          <w:sz w:val="28"/>
          <w:szCs w:val="28"/>
          <w:lang w:eastAsia="ru-RU"/>
        </w:rPr>
        <w:t xml:space="preserve"> поручены Обществом работнику в </w:t>
      </w:r>
      <w:r w:rsidRPr="000B487F">
        <w:rPr>
          <w:rFonts w:ascii="Times New Roman" w:eastAsia="Times New Roman" w:hAnsi="Times New Roman" w:cs="Times New Roman"/>
          <w:sz w:val="28"/>
          <w:szCs w:val="28"/>
          <w:lang w:eastAsia="ru-RU"/>
        </w:rPr>
        <w:t xml:space="preserve">установленном порядке, т.е. осуществляются в целях исполнения профессиональных обязанностей работника в Обществе.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Для обеспечения максимальной вовлеченности в производственный процесс работникам Общества запрещается пользоваться мобильными </w:t>
      </w:r>
      <w:r w:rsidRPr="000B487F">
        <w:rPr>
          <w:rFonts w:ascii="Times New Roman" w:eastAsia="Times New Roman" w:hAnsi="Times New Roman" w:cs="Times New Roman"/>
          <w:sz w:val="28"/>
          <w:szCs w:val="28"/>
          <w:lang w:eastAsia="ru-RU"/>
        </w:rPr>
        <w:lastRenderedPageBreak/>
        <w:t xml:space="preserve">телефонами, персональными компьютерами и другими мобильными средствами связи и вычислительной техники на заседаниях, совещаниях, конференциях, переговорах и других рабочих мероприятиях </w:t>
      </w:r>
      <w:r w:rsidR="00CC7991" w:rsidRPr="000B487F">
        <w:rPr>
          <w:rFonts w:ascii="Times New Roman" w:eastAsia="Times New Roman" w:hAnsi="Times New Roman" w:cs="Times New Roman"/>
          <w:sz w:val="28"/>
          <w:szCs w:val="28"/>
          <w:lang w:eastAsia="ru-RU"/>
        </w:rPr>
        <w:t>Общества, если это не связано с </w:t>
      </w:r>
      <w:r w:rsidRPr="000B487F">
        <w:rPr>
          <w:rFonts w:ascii="Times New Roman" w:eastAsia="Times New Roman" w:hAnsi="Times New Roman" w:cs="Times New Roman"/>
          <w:sz w:val="28"/>
          <w:szCs w:val="28"/>
          <w:lang w:eastAsia="ru-RU"/>
        </w:rPr>
        <w:t>задачами данных мероприятий и не имеетс</w:t>
      </w:r>
      <w:r w:rsidR="00CC7991" w:rsidRPr="000B487F">
        <w:rPr>
          <w:rFonts w:ascii="Times New Roman" w:eastAsia="Times New Roman" w:hAnsi="Times New Roman" w:cs="Times New Roman"/>
          <w:sz w:val="28"/>
          <w:szCs w:val="28"/>
          <w:lang w:eastAsia="ru-RU"/>
        </w:rPr>
        <w:t>я иных указаний на этот счет от </w:t>
      </w:r>
      <w:r w:rsidRPr="000B487F">
        <w:rPr>
          <w:rFonts w:ascii="Times New Roman" w:eastAsia="Times New Roman" w:hAnsi="Times New Roman" w:cs="Times New Roman"/>
          <w:sz w:val="28"/>
          <w:szCs w:val="28"/>
          <w:lang w:eastAsia="ru-RU"/>
        </w:rPr>
        <w:t xml:space="preserve">своего непосредственного руководителя.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Работники Общества соблюдают установленные действующим законодательством, а также регламентированные Обществом правила обращения с информацией, полученной в процессе работы в Обществе, в том числе с инсайдерской информацией, информацией, содержащей коммерческую тайну, с информацией, содержащей персональные данные. </w:t>
      </w:r>
    </w:p>
    <w:p w:rsidR="00A928B4"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Работники Общества не используют информацию, полученную в процессе работы в Обществе, в целях совершения сделок с ценными бумагами Общества, его контрагентов, а также подконтрольных Обществу юридических лиц. Раскрытие Обществом информации осуществляется в порядке, предусмотренном действующим законодательством Российской Федерации. </w:t>
      </w:r>
    </w:p>
    <w:p w:rsidR="0051228D" w:rsidRDefault="0051228D"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p>
    <w:p w:rsidR="00A928B4" w:rsidRDefault="00A928B4" w:rsidP="000B487F">
      <w:pPr>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center"/>
        <w:rPr>
          <w:rFonts w:ascii="Times New Roman" w:eastAsia="Times New Roman" w:hAnsi="Times New Roman" w:cs="Times New Roman"/>
          <w:b/>
          <w:sz w:val="28"/>
          <w:szCs w:val="28"/>
          <w:lang w:eastAsia="ru-RU"/>
        </w:rPr>
      </w:pPr>
      <w:r w:rsidRPr="000B487F">
        <w:rPr>
          <w:rFonts w:ascii="Times New Roman" w:eastAsia="Times New Roman" w:hAnsi="Times New Roman" w:cs="Times New Roman"/>
          <w:b/>
          <w:sz w:val="28"/>
          <w:szCs w:val="28"/>
          <w:lang w:eastAsia="ru-RU"/>
        </w:rPr>
        <w:t>ОТНОШЕНИЯ С КОНКУРЕНТАМИ И КОНТРАГЕНТАМИ</w:t>
      </w:r>
    </w:p>
    <w:p w:rsidR="0051228D" w:rsidRPr="000B487F" w:rsidRDefault="0051228D" w:rsidP="005122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left="786"/>
        <w:rPr>
          <w:rFonts w:ascii="Times New Roman" w:eastAsia="Times New Roman" w:hAnsi="Times New Roman" w:cs="Times New Roman"/>
          <w:b/>
          <w:sz w:val="28"/>
          <w:szCs w:val="28"/>
          <w:lang w:eastAsia="ru-RU"/>
        </w:rPr>
      </w:pP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Работникам запрещается представлять </w:t>
      </w:r>
      <w:r w:rsidR="00C46B2F" w:rsidRPr="000B487F">
        <w:rPr>
          <w:rFonts w:ascii="Times New Roman" w:eastAsia="Times New Roman" w:hAnsi="Times New Roman" w:cs="Times New Roman"/>
          <w:sz w:val="28"/>
          <w:szCs w:val="28"/>
          <w:lang w:eastAsia="ru-RU"/>
        </w:rPr>
        <w:t>Общество в деловых отношениях с </w:t>
      </w:r>
      <w:r w:rsidRPr="000B487F">
        <w:rPr>
          <w:rFonts w:ascii="Times New Roman" w:eastAsia="Times New Roman" w:hAnsi="Times New Roman" w:cs="Times New Roman"/>
          <w:sz w:val="28"/>
          <w:szCs w:val="28"/>
          <w:lang w:eastAsia="ru-RU"/>
        </w:rPr>
        <w:t>организациями, в деятельности которых работник имеет существенный личный интерес, отличный от инт</w:t>
      </w:r>
      <w:r w:rsidR="00C46B2F" w:rsidRPr="000B487F">
        <w:rPr>
          <w:rFonts w:ascii="Times New Roman" w:eastAsia="Times New Roman" w:hAnsi="Times New Roman" w:cs="Times New Roman"/>
          <w:sz w:val="28"/>
          <w:szCs w:val="28"/>
          <w:lang w:eastAsia="ru-RU"/>
        </w:rPr>
        <w:t>ересов Общества, включая (но не </w:t>
      </w:r>
      <w:r w:rsidRPr="000B487F">
        <w:rPr>
          <w:rFonts w:ascii="Times New Roman" w:eastAsia="Times New Roman" w:hAnsi="Times New Roman" w:cs="Times New Roman"/>
          <w:sz w:val="28"/>
          <w:szCs w:val="28"/>
          <w:lang w:eastAsia="ru-RU"/>
        </w:rPr>
        <w:t>ограничиваясь) случаи преобладающего участия в уставном кап</w:t>
      </w:r>
      <w:r w:rsidR="00C46B2F" w:rsidRPr="000B487F">
        <w:rPr>
          <w:rFonts w:ascii="Times New Roman" w:eastAsia="Times New Roman" w:hAnsi="Times New Roman" w:cs="Times New Roman"/>
          <w:sz w:val="28"/>
          <w:szCs w:val="28"/>
          <w:lang w:eastAsia="ru-RU"/>
        </w:rPr>
        <w:t>итале или </w:t>
      </w:r>
      <w:r w:rsidRPr="000B487F">
        <w:rPr>
          <w:rFonts w:ascii="Times New Roman" w:eastAsia="Times New Roman" w:hAnsi="Times New Roman" w:cs="Times New Roman"/>
          <w:sz w:val="28"/>
          <w:szCs w:val="28"/>
          <w:lang w:eastAsia="ru-RU"/>
        </w:rPr>
        <w:t xml:space="preserve">органах управления таких организаций самого работника, его близких родственников или членов семьи.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Под близкими родственниками работника по тексту настоящего Кодекса понимаются супруги, дети и родители, усыновители и усыновленные, родные братья и сестры, дедушка и бабушка, внуки.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Под членами семьи работника по тексту настоящего Кодекса понимаются лица, проживающие совместно с работником и ведущие с ним совместное хозяйство, независимо от степени родства.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Работникам запрещается без письменного согласия руководителя Общества участие в уставном капитале, а также работа или занятие должностей в органах управления компаний-конкурентов.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О фактах собственного участия или об </w:t>
      </w:r>
      <w:r w:rsidR="00C46B2F" w:rsidRPr="000B487F">
        <w:rPr>
          <w:rFonts w:ascii="Times New Roman" w:eastAsia="Times New Roman" w:hAnsi="Times New Roman" w:cs="Times New Roman"/>
          <w:sz w:val="28"/>
          <w:szCs w:val="28"/>
          <w:lang w:eastAsia="ru-RU"/>
        </w:rPr>
        <w:t>участии близких родственников в </w:t>
      </w:r>
      <w:r w:rsidRPr="000B487F">
        <w:rPr>
          <w:rFonts w:ascii="Times New Roman" w:eastAsia="Times New Roman" w:hAnsi="Times New Roman" w:cs="Times New Roman"/>
          <w:sz w:val="28"/>
          <w:szCs w:val="28"/>
          <w:lang w:eastAsia="ru-RU"/>
        </w:rPr>
        <w:t>уставных капиталах и (или) органах управления компаний – конкурентов Общества, а также о поступлении предложений о таком участии работники Общества сообщают в орган, уполномоченный рассматривать вопросы этики поведения – Комиссию по корпоративной этике (см. ст.</w:t>
      </w:r>
      <w:r w:rsidR="0051228D">
        <w:rPr>
          <w:rFonts w:ascii="Times New Roman" w:eastAsia="Times New Roman" w:hAnsi="Times New Roman" w:cs="Times New Roman"/>
          <w:sz w:val="28"/>
          <w:szCs w:val="28"/>
          <w:lang w:eastAsia="ru-RU"/>
        </w:rPr>
        <w:t xml:space="preserve"> </w:t>
      </w:r>
      <w:r w:rsidRPr="000B487F">
        <w:rPr>
          <w:rFonts w:ascii="Times New Roman" w:eastAsia="Times New Roman" w:hAnsi="Times New Roman" w:cs="Times New Roman"/>
          <w:sz w:val="28"/>
          <w:szCs w:val="28"/>
          <w:lang w:eastAsia="ru-RU"/>
        </w:rPr>
        <w:t xml:space="preserve">15). </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 xml:space="preserve">Взаимоотношения с контрагентами Общество строит на принципах ответственного партнерства. </w:t>
      </w:r>
    </w:p>
    <w:p w:rsidR="00321C42"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r>
      <w:r w:rsidR="00321C42" w:rsidRPr="000B487F">
        <w:rPr>
          <w:rFonts w:ascii="Times New Roman" w:eastAsia="Times New Roman" w:hAnsi="Times New Roman" w:cs="Times New Roman"/>
          <w:sz w:val="28"/>
          <w:szCs w:val="28"/>
          <w:lang w:eastAsia="ru-RU"/>
        </w:rPr>
        <w:t>Общество нацелено на поддержание с потребителями</w:t>
      </w:r>
      <w:r w:rsidR="005D7A31" w:rsidRPr="000B487F">
        <w:rPr>
          <w:rFonts w:ascii="Times New Roman" w:eastAsia="Times New Roman" w:hAnsi="Times New Roman" w:cs="Times New Roman"/>
          <w:sz w:val="28"/>
          <w:szCs w:val="28"/>
          <w:lang w:eastAsia="ru-RU"/>
        </w:rPr>
        <w:t xml:space="preserve"> и (или)</w:t>
      </w:r>
      <w:r w:rsidR="006A764B" w:rsidRPr="000B487F">
        <w:rPr>
          <w:rFonts w:ascii="Times New Roman" w:eastAsia="Times New Roman" w:hAnsi="Times New Roman" w:cs="Times New Roman"/>
          <w:sz w:val="28"/>
          <w:szCs w:val="28"/>
          <w:lang w:eastAsia="ru-RU"/>
        </w:rPr>
        <w:t xml:space="preserve"> </w:t>
      </w:r>
      <w:r w:rsidR="00321C42" w:rsidRPr="000B487F">
        <w:rPr>
          <w:rFonts w:ascii="Times New Roman" w:eastAsia="Times New Roman" w:hAnsi="Times New Roman" w:cs="Times New Roman"/>
          <w:sz w:val="28"/>
          <w:szCs w:val="28"/>
          <w:lang w:eastAsia="ru-RU"/>
        </w:rPr>
        <w:t>контрагентами долгосрочных, стабильных, взаимовыгодных отношений, для</w:t>
      </w:r>
      <w:r w:rsidR="005D7A31" w:rsidRPr="000B487F">
        <w:rPr>
          <w:rFonts w:ascii="Times New Roman" w:eastAsia="Times New Roman" w:hAnsi="Times New Roman" w:cs="Times New Roman"/>
          <w:sz w:val="28"/>
          <w:szCs w:val="28"/>
          <w:lang w:eastAsia="ru-RU"/>
        </w:rPr>
        <w:t> </w:t>
      </w:r>
      <w:r w:rsidR="00321C42" w:rsidRPr="000B487F">
        <w:rPr>
          <w:rFonts w:ascii="Times New Roman" w:eastAsia="Times New Roman" w:hAnsi="Times New Roman" w:cs="Times New Roman"/>
          <w:sz w:val="28"/>
          <w:szCs w:val="28"/>
          <w:lang w:eastAsia="ru-RU"/>
        </w:rPr>
        <w:t>чего в Обществе постоянно проводится работа, направленная на повышение стабильности и</w:t>
      </w:r>
      <w:r w:rsidR="005D7A31" w:rsidRPr="000B487F">
        <w:rPr>
          <w:rFonts w:ascii="Times New Roman" w:eastAsia="Times New Roman" w:hAnsi="Times New Roman" w:cs="Times New Roman"/>
          <w:sz w:val="28"/>
          <w:szCs w:val="28"/>
          <w:lang w:eastAsia="ru-RU"/>
        </w:rPr>
        <w:t> </w:t>
      </w:r>
      <w:r w:rsidR="00321C42" w:rsidRPr="000B487F">
        <w:rPr>
          <w:rFonts w:ascii="Times New Roman" w:eastAsia="Times New Roman" w:hAnsi="Times New Roman" w:cs="Times New Roman"/>
          <w:sz w:val="28"/>
          <w:szCs w:val="28"/>
          <w:lang w:eastAsia="ru-RU"/>
        </w:rPr>
        <w:t xml:space="preserve">надежности поставок, прозрачности ценообразования. </w:t>
      </w:r>
    </w:p>
    <w:p w:rsidR="00321C42" w:rsidRPr="000B487F" w:rsidRDefault="00321C42"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lastRenderedPageBreak/>
        <w:tab/>
        <w:t xml:space="preserve">Общество выбирает поставщиков и подрядчиков преимущественно на конкурсной основе. Основным принципом при проведении отбора поставщиков и подрядчиков является обеспечение честной конкурентной борьбы. При этом работники Общества не имеют скрытых предпочтений и не создают преимуществ для отдельных поставщиков или подрядчиков. </w:t>
      </w:r>
    </w:p>
    <w:p w:rsidR="00321C42" w:rsidRPr="000B487F" w:rsidRDefault="005D7A31"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r>
      <w:r w:rsidR="00321C42" w:rsidRPr="000B487F">
        <w:rPr>
          <w:rFonts w:ascii="Times New Roman" w:eastAsia="Times New Roman" w:hAnsi="Times New Roman" w:cs="Times New Roman"/>
          <w:sz w:val="28"/>
          <w:szCs w:val="28"/>
          <w:lang w:eastAsia="ru-RU"/>
        </w:rPr>
        <w:t xml:space="preserve">Общество стремится работать с контрагентами, которые имеют безупречную репутацию, соблюдают законодательство, а также общепринятые нормы корпоративной и деловой этики. </w:t>
      </w:r>
    </w:p>
    <w:p w:rsidR="00321C42" w:rsidRDefault="005D7A31"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r>
      <w:r w:rsidR="00321C42" w:rsidRPr="000B487F">
        <w:rPr>
          <w:rFonts w:ascii="Times New Roman" w:eastAsia="Times New Roman" w:hAnsi="Times New Roman" w:cs="Times New Roman"/>
          <w:sz w:val="28"/>
          <w:szCs w:val="28"/>
          <w:lang w:eastAsia="ru-RU"/>
        </w:rPr>
        <w:t>Общество не допускает нарушения антимонопольного законодательства стран присутствия, в т</w:t>
      </w:r>
      <w:r w:rsidRPr="000B487F">
        <w:rPr>
          <w:rFonts w:ascii="Times New Roman" w:eastAsia="Times New Roman" w:hAnsi="Times New Roman" w:cs="Times New Roman"/>
          <w:sz w:val="28"/>
          <w:szCs w:val="28"/>
          <w:lang w:eastAsia="ru-RU"/>
        </w:rPr>
        <w:t>ом числе</w:t>
      </w:r>
      <w:r w:rsidR="00321C42" w:rsidRPr="000B487F">
        <w:rPr>
          <w:rFonts w:ascii="Times New Roman" w:eastAsia="Times New Roman" w:hAnsi="Times New Roman" w:cs="Times New Roman"/>
          <w:sz w:val="28"/>
          <w:szCs w:val="28"/>
          <w:lang w:eastAsia="ru-RU"/>
        </w:rPr>
        <w:t xml:space="preserve"> фактов недобросовестной конкуренции.</w:t>
      </w:r>
    </w:p>
    <w:p w:rsidR="00A928B4" w:rsidRPr="000B487F" w:rsidRDefault="00A928B4"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r>
    </w:p>
    <w:p w:rsidR="00816538" w:rsidRPr="00AC32DA" w:rsidRDefault="00F64512" w:rsidP="00AC32DA">
      <w:pPr>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center"/>
        <w:rPr>
          <w:rFonts w:ascii="Times New Roman" w:eastAsia="Times New Roman" w:hAnsi="Times New Roman" w:cs="Times New Roman"/>
          <w:b/>
          <w:sz w:val="28"/>
          <w:szCs w:val="28"/>
          <w:lang w:eastAsia="ru-RU"/>
        </w:rPr>
      </w:pPr>
      <w:r w:rsidRPr="00AC32DA">
        <w:rPr>
          <w:rFonts w:ascii="Times New Roman" w:eastAsia="Times New Roman" w:hAnsi="Times New Roman" w:cs="Times New Roman"/>
          <w:b/>
          <w:sz w:val="28"/>
          <w:szCs w:val="28"/>
          <w:lang w:eastAsia="ru-RU"/>
        </w:rPr>
        <w:t xml:space="preserve">ОТНОШЕНИЯ С </w:t>
      </w:r>
      <w:r w:rsidR="005D7A31" w:rsidRPr="00AC32DA">
        <w:rPr>
          <w:rFonts w:ascii="Times New Roman" w:eastAsia="Times New Roman" w:hAnsi="Times New Roman" w:cs="Times New Roman"/>
          <w:b/>
          <w:sz w:val="28"/>
          <w:szCs w:val="28"/>
          <w:lang w:eastAsia="ru-RU"/>
        </w:rPr>
        <w:t xml:space="preserve">АКЦИОНЕРАМИ </w:t>
      </w:r>
      <w:r w:rsidRPr="00AC32DA">
        <w:rPr>
          <w:rFonts w:ascii="Times New Roman" w:eastAsia="Times New Roman" w:hAnsi="Times New Roman" w:cs="Times New Roman"/>
          <w:b/>
          <w:sz w:val="28"/>
          <w:szCs w:val="28"/>
          <w:lang w:eastAsia="ru-RU"/>
        </w:rPr>
        <w:t>И ИНВЕСТОРАМИ</w:t>
      </w:r>
    </w:p>
    <w:p w:rsidR="00D67ED6" w:rsidRPr="005757BF" w:rsidRDefault="00D67ED6" w:rsidP="000B487F">
      <w:pPr>
        <w:pStyle w:val="af9"/>
        <w:autoSpaceDE w:val="0"/>
        <w:autoSpaceDN w:val="0"/>
        <w:adjustRightInd w:val="0"/>
        <w:ind w:left="786"/>
        <w:outlineLvl w:val="0"/>
        <w:rPr>
          <w:rFonts w:ascii="Times New Roman" w:hAnsi="Times New Roman" w:cs="Times New Roman"/>
          <w:b/>
          <w:bCs/>
          <w:i/>
          <w:color w:val="0070C0"/>
          <w:sz w:val="28"/>
          <w:szCs w:val="28"/>
        </w:rPr>
      </w:pPr>
    </w:p>
    <w:p w:rsidR="005D7A31" w:rsidRPr="00AC32DA" w:rsidRDefault="005D7A31" w:rsidP="000B487F">
      <w:pPr>
        <w:ind w:firstLine="708"/>
        <w:jc w:val="both"/>
        <w:rPr>
          <w:rFonts w:ascii="Times New Roman" w:eastAsia="Times New Roman" w:hAnsi="Times New Roman" w:cs="Times New Roman"/>
          <w:sz w:val="28"/>
          <w:szCs w:val="28"/>
          <w:lang w:eastAsia="ru-RU"/>
        </w:rPr>
      </w:pPr>
      <w:r w:rsidRPr="00AC32DA">
        <w:rPr>
          <w:rFonts w:ascii="Times New Roman" w:eastAsia="Times New Roman" w:hAnsi="Times New Roman" w:cs="Times New Roman"/>
          <w:sz w:val="28"/>
          <w:szCs w:val="28"/>
          <w:lang w:eastAsia="ru-RU"/>
        </w:rPr>
        <w:t xml:space="preserve">Общество проводит единую и последовательную политику по взаимоотношениям с акционерами и инвесторами, базирующуюся на общепринятых принципах корпоративного управления. </w:t>
      </w:r>
    </w:p>
    <w:p w:rsidR="005D7A31" w:rsidRPr="00AC32DA" w:rsidRDefault="005D7A31" w:rsidP="000B487F">
      <w:pPr>
        <w:ind w:firstLine="708"/>
        <w:jc w:val="both"/>
        <w:rPr>
          <w:rFonts w:ascii="Times New Roman" w:eastAsia="Times New Roman" w:hAnsi="Times New Roman" w:cs="Times New Roman"/>
          <w:sz w:val="28"/>
          <w:szCs w:val="28"/>
          <w:lang w:eastAsia="ru-RU"/>
        </w:rPr>
      </w:pPr>
      <w:r w:rsidRPr="00AC32DA">
        <w:rPr>
          <w:rFonts w:ascii="Times New Roman" w:eastAsia="Times New Roman" w:hAnsi="Times New Roman" w:cs="Times New Roman"/>
          <w:sz w:val="28"/>
          <w:szCs w:val="28"/>
          <w:lang w:eastAsia="ru-RU"/>
        </w:rPr>
        <w:t xml:space="preserve">Основополагающим принципом Общества в отношениях со своими акционерами является соблюдение всех прав акционеров, независимо от количества принадлежащих им акций. </w:t>
      </w:r>
    </w:p>
    <w:p w:rsidR="005D7A31" w:rsidRPr="00AC32DA" w:rsidRDefault="005D7A31" w:rsidP="000B487F">
      <w:pPr>
        <w:ind w:firstLine="708"/>
        <w:jc w:val="both"/>
        <w:rPr>
          <w:rFonts w:ascii="Times New Roman" w:eastAsia="Times New Roman" w:hAnsi="Times New Roman" w:cs="Times New Roman"/>
          <w:sz w:val="28"/>
          <w:szCs w:val="28"/>
          <w:lang w:eastAsia="ru-RU"/>
        </w:rPr>
      </w:pPr>
      <w:r w:rsidRPr="00AC32DA">
        <w:rPr>
          <w:rFonts w:ascii="Times New Roman" w:eastAsia="Times New Roman" w:hAnsi="Times New Roman" w:cs="Times New Roman"/>
          <w:sz w:val="28"/>
          <w:szCs w:val="28"/>
          <w:lang w:eastAsia="ru-RU"/>
        </w:rPr>
        <w:t xml:space="preserve">Общество стремится к обеспечению долгосрочного благосостояния акционеров путем повышения капитализации, реализации сбалансированных стратегических задач и снижения рисков в своей деятельности. </w:t>
      </w:r>
    </w:p>
    <w:p w:rsidR="005D7A31" w:rsidRPr="00AC32DA" w:rsidRDefault="005D7A31" w:rsidP="000B487F">
      <w:pPr>
        <w:ind w:firstLine="708"/>
        <w:jc w:val="both"/>
        <w:rPr>
          <w:rFonts w:ascii="Times New Roman" w:eastAsia="Times New Roman" w:hAnsi="Times New Roman" w:cs="Times New Roman"/>
          <w:sz w:val="28"/>
          <w:szCs w:val="28"/>
          <w:lang w:eastAsia="ru-RU"/>
        </w:rPr>
      </w:pPr>
      <w:r w:rsidRPr="00AC32DA">
        <w:rPr>
          <w:rFonts w:ascii="Times New Roman" w:eastAsia="Times New Roman" w:hAnsi="Times New Roman" w:cs="Times New Roman"/>
          <w:sz w:val="28"/>
          <w:szCs w:val="28"/>
          <w:lang w:eastAsia="ru-RU"/>
        </w:rPr>
        <w:t xml:space="preserve">Политика Общества по раскрытию информации направлена на обеспечение акционеров и инвесторов достоверной, актуальной и своевременной информацией посредством всех современных средств связи. </w:t>
      </w:r>
    </w:p>
    <w:p w:rsidR="005D7A31" w:rsidRPr="00AC32DA" w:rsidRDefault="005D7A31" w:rsidP="000B487F">
      <w:pPr>
        <w:ind w:firstLine="708"/>
        <w:jc w:val="both"/>
        <w:rPr>
          <w:rFonts w:ascii="Times New Roman" w:eastAsia="Times New Roman" w:hAnsi="Times New Roman" w:cs="Times New Roman"/>
          <w:sz w:val="28"/>
          <w:szCs w:val="28"/>
          <w:lang w:eastAsia="ru-RU"/>
        </w:rPr>
      </w:pPr>
      <w:r w:rsidRPr="00AC32DA">
        <w:rPr>
          <w:rFonts w:ascii="Times New Roman" w:eastAsia="Times New Roman" w:hAnsi="Times New Roman" w:cs="Times New Roman"/>
          <w:sz w:val="28"/>
          <w:szCs w:val="28"/>
          <w:lang w:eastAsia="ru-RU"/>
        </w:rPr>
        <w:t>При этом Общество обеспечивает равный и одновременный порядок доступа к информации всех акционеров и инвесторов.</w:t>
      </w:r>
    </w:p>
    <w:p w:rsidR="005D7A31" w:rsidRPr="00AC32DA" w:rsidRDefault="005D7A31" w:rsidP="000B487F">
      <w:pPr>
        <w:ind w:firstLine="708"/>
        <w:jc w:val="both"/>
        <w:rPr>
          <w:rFonts w:ascii="Times New Roman" w:eastAsia="Times New Roman" w:hAnsi="Times New Roman" w:cs="Times New Roman"/>
          <w:sz w:val="28"/>
          <w:szCs w:val="28"/>
          <w:lang w:eastAsia="ru-RU"/>
        </w:rPr>
      </w:pPr>
      <w:r w:rsidRPr="00AC32DA">
        <w:rPr>
          <w:rFonts w:ascii="Times New Roman" w:eastAsia="Times New Roman" w:hAnsi="Times New Roman" w:cs="Times New Roman"/>
          <w:sz w:val="28"/>
          <w:szCs w:val="28"/>
          <w:lang w:eastAsia="ru-RU"/>
        </w:rPr>
        <w:t xml:space="preserve">Общество поддерживает постоянный диалог с акционерами и инвесторами, обеспечивает регулярные контакты и обмен информацией между Обществом и акционерами, различными группами существующих и потенциальных инвесторов. </w:t>
      </w:r>
    </w:p>
    <w:p w:rsidR="00816538" w:rsidRPr="005A6E3C" w:rsidRDefault="00816538" w:rsidP="005A6E3C">
      <w:pPr>
        <w:autoSpaceDE w:val="0"/>
        <w:autoSpaceDN w:val="0"/>
        <w:adjustRightInd w:val="0"/>
        <w:outlineLvl w:val="0"/>
        <w:rPr>
          <w:rFonts w:ascii="Times New Roman" w:hAnsi="Times New Roman" w:cs="Times New Roman"/>
          <w:b/>
          <w:bCs/>
          <w:sz w:val="28"/>
          <w:szCs w:val="28"/>
        </w:rPr>
      </w:pPr>
    </w:p>
    <w:p w:rsidR="00884E1F" w:rsidRPr="0051228D" w:rsidRDefault="00AC32DA" w:rsidP="00AC32DA">
      <w:pPr>
        <w:pStyle w:val="af9"/>
        <w:numPr>
          <w:ilvl w:val="0"/>
          <w:numId w:val="1"/>
        </w:numPr>
        <w:autoSpaceDE w:val="0"/>
        <w:autoSpaceDN w:val="0"/>
        <w:adjustRightInd w:val="0"/>
        <w:jc w:val="center"/>
        <w:outlineLvl w:val="0"/>
        <w:rPr>
          <w:rFonts w:ascii="Times New Roman" w:hAnsi="Times New Roman" w:cs="Times New Roman"/>
          <w:b/>
          <w:bCs/>
          <w:sz w:val="28"/>
          <w:szCs w:val="28"/>
        </w:rPr>
      </w:pPr>
      <w:bookmarkStart w:id="6" w:name="sub_10100"/>
      <w:r>
        <w:rPr>
          <w:rFonts w:ascii="Times New Roman" w:hAnsi="Times New Roman" w:cs="Times New Roman"/>
          <w:b/>
          <w:bCs/>
          <w:sz w:val="28"/>
          <w:szCs w:val="28"/>
        </w:rPr>
        <w:t xml:space="preserve"> </w:t>
      </w:r>
      <w:r w:rsidR="00393C72" w:rsidRPr="0051228D">
        <w:rPr>
          <w:rFonts w:ascii="Times New Roman" w:hAnsi="Times New Roman" w:cs="Times New Roman"/>
          <w:b/>
          <w:bCs/>
          <w:sz w:val="28"/>
          <w:szCs w:val="28"/>
        </w:rPr>
        <w:t>ВЗАИМООТНОШЕНИЯ С ГОСУДАРСТВОМ И ОБЩЕСТВОМ</w:t>
      </w:r>
    </w:p>
    <w:p w:rsidR="0051228D" w:rsidRPr="0051228D" w:rsidRDefault="0051228D" w:rsidP="0051228D">
      <w:pPr>
        <w:pStyle w:val="af9"/>
        <w:autoSpaceDE w:val="0"/>
        <w:autoSpaceDN w:val="0"/>
        <w:adjustRightInd w:val="0"/>
        <w:ind w:left="786"/>
        <w:outlineLvl w:val="0"/>
        <w:rPr>
          <w:rFonts w:ascii="Times New Roman" w:hAnsi="Times New Roman" w:cs="Times New Roman"/>
          <w:b/>
          <w:bCs/>
          <w:sz w:val="28"/>
          <w:szCs w:val="28"/>
        </w:rPr>
      </w:pPr>
    </w:p>
    <w:bookmarkEnd w:id="6"/>
    <w:p w:rsidR="000A2E1B" w:rsidRPr="000B487F" w:rsidRDefault="000A2E1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Взаимодействие с государством и обществом занимает особое место в деятельности </w:t>
      </w:r>
      <w:r w:rsidR="004B7167" w:rsidRPr="000B487F">
        <w:rPr>
          <w:rFonts w:ascii="Times New Roman" w:hAnsi="Times New Roman" w:cs="Times New Roman"/>
          <w:sz w:val="28"/>
          <w:szCs w:val="28"/>
        </w:rPr>
        <w:t>ПАО «Газпром» (Группы Газпром)</w:t>
      </w:r>
      <w:r w:rsidRPr="000B487F">
        <w:rPr>
          <w:rFonts w:ascii="Times New Roman" w:hAnsi="Times New Roman" w:cs="Times New Roman"/>
          <w:sz w:val="28"/>
          <w:szCs w:val="28"/>
        </w:rPr>
        <w:t>.</w:t>
      </w:r>
    </w:p>
    <w:p w:rsidR="000A2E1B" w:rsidRPr="000B487F" w:rsidRDefault="000A2E1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уделяет внимание не только экономической, но и социальной составляющей своей деятельности. Спонсорская и благотворительная деятельность Общества направлена на возрождение духовных и национальных ценностей, поддержку культуры, науки и образования, содействие научно-техническому прогрессу, пропаганду здорового образа жизни.</w:t>
      </w:r>
    </w:p>
    <w:p w:rsidR="000A2E1B" w:rsidRPr="000B487F" w:rsidRDefault="000A2E1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ПАО «Газпром» (Группа Газпром) ведет активную региональную политику с целью реализации концепции газификации регионов, что</w:t>
      </w:r>
      <w:r w:rsidR="004B7167" w:rsidRPr="000B487F">
        <w:rPr>
          <w:rFonts w:ascii="Times New Roman" w:hAnsi="Times New Roman" w:cs="Times New Roman"/>
          <w:sz w:val="28"/>
          <w:szCs w:val="28"/>
        </w:rPr>
        <w:t> </w:t>
      </w:r>
      <w:r w:rsidRPr="000B487F">
        <w:rPr>
          <w:rFonts w:ascii="Times New Roman" w:hAnsi="Times New Roman" w:cs="Times New Roman"/>
          <w:sz w:val="28"/>
          <w:szCs w:val="28"/>
        </w:rPr>
        <w:t xml:space="preserve">способствует их социально-экономическому развитию, росту </w:t>
      </w:r>
      <w:r w:rsidRPr="000B487F">
        <w:rPr>
          <w:rFonts w:ascii="Times New Roman" w:hAnsi="Times New Roman" w:cs="Times New Roman"/>
          <w:sz w:val="28"/>
          <w:szCs w:val="28"/>
        </w:rPr>
        <w:lastRenderedPageBreak/>
        <w:t>промышленного и</w:t>
      </w:r>
      <w:r w:rsidR="004B7167" w:rsidRPr="000B487F">
        <w:rPr>
          <w:rFonts w:ascii="Times New Roman" w:hAnsi="Times New Roman" w:cs="Times New Roman"/>
          <w:sz w:val="28"/>
          <w:szCs w:val="28"/>
        </w:rPr>
        <w:t> </w:t>
      </w:r>
      <w:r w:rsidRPr="000B487F">
        <w:rPr>
          <w:rFonts w:ascii="Times New Roman" w:hAnsi="Times New Roman" w:cs="Times New Roman"/>
          <w:sz w:val="28"/>
          <w:szCs w:val="28"/>
        </w:rPr>
        <w:t>сельскохозяйственного производства, позволяет улучшить условия труда и</w:t>
      </w:r>
      <w:r w:rsidR="004B7167" w:rsidRPr="000B487F">
        <w:rPr>
          <w:rFonts w:ascii="Times New Roman" w:hAnsi="Times New Roman" w:cs="Times New Roman"/>
          <w:sz w:val="28"/>
          <w:szCs w:val="28"/>
        </w:rPr>
        <w:t> </w:t>
      </w:r>
      <w:r w:rsidRPr="000B487F">
        <w:rPr>
          <w:rFonts w:ascii="Times New Roman" w:hAnsi="Times New Roman" w:cs="Times New Roman"/>
          <w:sz w:val="28"/>
          <w:szCs w:val="28"/>
        </w:rPr>
        <w:t xml:space="preserve">быта населения. </w:t>
      </w:r>
    </w:p>
    <w:p w:rsidR="000A2E1B" w:rsidRPr="000B487F" w:rsidRDefault="000A2E1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Во взаимодействии с территориальными органами власти и управления, а также в процессе своей деятельности на соответствующих территориях Общество соблюдает местное законодательство, а также интересы населения указанных территорий.</w:t>
      </w:r>
    </w:p>
    <w:p w:rsidR="000A2E1B" w:rsidRPr="000B487F" w:rsidRDefault="000A2E1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Общество не участвует в политической деятельности и не финансирует политические организации. Поддержка различных общественных организаций осуществляется </w:t>
      </w:r>
      <w:r w:rsidR="00AC32DA" w:rsidRPr="000B487F">
        <w:rPr>
          <w:rFonts w:ascii="Times New Roman" w:hAnsi="Times New Roman" w:cs="Times New Roman"/>
          <w:sz w:val="28"/>
          <w:szCs w:val="28"/>
        </w:rPr>
        <w:t>в рамках,</w:t>
      </w:r>
      <w:r w:rsidRPr="000B487F">
        <w:rPr>
          <w:rFonts w:ascii="Times New Roman" w:hAnsi="Times New Roman" w:cs="Times New Roman"/>
          <w:sz w:val="28"/>
          <w:szCs w:val="28"/>
        </w:rPr>
        <w:t xml:space="preserve"> утвержденных органами управления Общества спонсорских и благотворительных программ.</w:t>
      </w:r>
    </w:p>
    <w:p w:rsidR="000A2E1B" w:rsidRPr="000B487F" w:rsidRDefault="000A2E1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Работники Общества вправе осуществлять общественную или религиозную, а также политическую деятельность. Однако в случае, если такая деятельность осуществляется или будет осуществляться с использованием рабочего времени, имени или ресурсов Общества, а также в случае участия в выборных органах государственной власти на соответствующую деятельность необходимо получить письменное согласие руководителя Общества.</w:t>
      </w:r>
    </w:p>
    <w:p w:rsidR="000A2E1B" w:rsidRPr="000B487F" w:rsidRDefault="000A2E1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Общество осуществляет постоянное взаимодействие со средствами массовой информации и строит его на принципах открытости и прозрачности. Взаимодействие со СМИ Общество ведет через подразделение, ответственное за проведение информационной политики </w:t>
      </w:r>
      <w:r w:rsidR="00782BBC" w:rsidRPr="000B487F">
        <w:rPr>
          <w:rFonts w:ascii="Times New Roman" w:hAnsi="Times New Roman" w:cs="Times New Roman"/>
          <w:sz w:val="28"/>
          <w:szCs w:val="28"/>
        </w:rPr>
        <w:t>Общества</w:t>
      </w:r>
      <w:r w:rsidRPr="000B487F">
        <w:rPr>
          <w:rFonts w:ascii="Times New Roman" w:hAnsi="Times New Roman" w:cs="Times New Roman"/>
          <w:sz w:val="28"/>
          <w:szCs w:val="28"/>
        </w:rPr>
        <w:t>.</w:t>
      </w:r>
    </w:p>
    <w:p w:rsidR="000A2E1B" w:rsidRDefault="000A2E1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Публично выступать в средствах массовой информации, а также на мероприятиях с участием СМИ могут только </w:t>
      </w:r>
      <w:r w:rsidR="00AC32DA" w:rsidRPr="000B487F">
        <w:rPr>
          <w:rFonts w:ascii="Times New Roman" w:hAnsi="Times New Roman" w:cs="Times New Roman"/>
          <w:sz w:val="28"/>
          <w:szCs w:val="28"/>
        </w:rPr>
        <w:t>руководители Общества</w:t>
      </w:r>
      <w:r w:rsidR="0051228D">
        <w:rPr>
          <w:rFonts w:ascii="Times New Roman" w:hAnsi="Times New Roman" w:cs="Times New Roman"/>
          <w:sz w:val="28"/>
          <w:szCs w:val="28"/>
        </w:rPr>
        <w:t xml:space="preserve"> </w:t>
      </w:r>
      <w:r w:rsidRPr="000B487F">
        <w:rPr>
          <w:rFonts w:ascii="Times New Roman" w:hAnsi="Times New Roman" w:cs="Times New Roman"/>
          <w:sz w:val="28"/>
          <w:szCs w:val="28"/>
        </w:rPr>
        <w:t>либо уполномоченные ими представители. Не имея таких полномочий, работники Общества должны избегать каких-либо заявлений или высказываний, которые могут быть восприняты как официальная позиция Общества. Передача в СМИ информации и документов неуполномоченными лицами является нарушением корпоративной этики.</w:t>
      </w:r>
    </w:p>
    <w:p w:rsidR="0051228D" w:rsidRDefault="0051228D" w:rsidP="000B487F">
      <w:pPr>
        <w:autoSpaceDE w:val="0"/>
        <w:autoSpaceDN w:val="0"/>
        <w:adjustRightInd w:val="0"/>
        <w:ind w:firstLine="851"/>
        <w:jc w:val="both"/>
        <w:rPr>
          <w:rFonts w:ascii="Times New Roman" w:hAnsi="Times New Roman" w:cs="Times New Roman"/>
          <w:sz w:val="28"/>
          <w:szCs w:val="28"/>
        </w:rPr>
      </w:pPr>
    </w:p>
    <w:p w:rsidR="00884E1F" w:rsidRPr="0051228D" w:rsidRDefault="00AC32DA" w:rsidP="00AC32DA">
      <w:pPr>
        <w:pStyle w:val="af9"/>
        <w:numPr>
          <w:ilvl w:val="0"/>
          <w:numId w:val="1"/>
        </w:numPr>
        <w:autoSpaceDE w:val="0"/>
        <w:autoSpaceDN w:val="0"/>
        <w:adjustRightInd w:val="0"/>
        <w:jc w:val="center"/>
        <w:outlineLvl w:val="0"/>
        <w:rPr>
          <w:rFonts w:ascii="Times New Roman" w:hAnsi="Times New Roman" w:cs="Times New Roman"/>
          <w:b/>
          <w:bCs/>
          <w:sz w:val="28"/>
          <w:szCs w:val="28"/>
        </w:rPr>
      </w:pPr>
      <w:bookmarkStart w:id="7" w:name="sub_1011"/>
      <w:r>
        <w:rPr>
          <w:rFonts w:ascii="Times New Roman" w:hAnsi="Times New Roman" w:cs="Times New Roman"/>
          <w:b/>
          <w:bCs/>
          <w:sz w:val="28"/>
          <w:szCs w:val="28"/>
        </w:rPr>
        <w:t xml:space="preserve"> </w:t>
      </w:r>
      <w:r w:rsidR="003A2312" w:rsidRPr="0051228D">
        <w:rPr>
          <w:rFonts w:ascii="Times New Roman" w:hAnsi="Times New Roman" w:cs="Times New Roman"/>
          <w:b/>
          <w:bCs/>
          <w:sz w:val="28"/>
          <w:szCs w:val="28"/>
        </w:rPr>
        <w:t>ПРОТИВОДЕЙСТВИЕ КОРРУПЦИИ</w:t>
      </w:r>
    </w:p>
    <w:p w:rsidR="0051228D" w:rsidRPr="0051228D" w:rsidRDefault="0051228D" w:rsidP="0051228D">
      <w:pPr>
        <w:pStyle w:val="af9"/>
        <w:autoSpaceDE w:val="0"/>
        <w:autoSpaceDN w:val="0"/>
        <w:adjustRightInd w:val="0"/>
        <w:ind w:left="786"/>
        <w:outlineLvl w:val="0"/>
        <w:rPr>
          <w:rFonts w:ascii="Times New Roman" w:hAnsi="Times New Roman" w:cs="Times New Roman"/>
          <w:b/>
          <w:bCs/>
          <w:sz w:val="28"/>
          <w:szCs w:val="28"/>
        </w:rPr>
      </w:pPr>
    </w:p>
    <w:bookmarkEnd w:id="7"/>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Под коррупцией по тексту настоящего Кодекса понимается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В Обществе создана и поддержи</w:t>
      </w:r>
      <w:r w:rsidR="008570FD" w:rsidRPr="000B487F">
        <w:rPr>
          <w:rFonts w:ascii="Times New Roman" w:hAnsi="Times New Roman" w:cs="Times New Roman"/>
          <w:sz w:val="28"/>
          <w:szCs w:val="28"/>
        </w:rPr>
        <w:t>вается атмосфера нетерпимости к </w:t>
      </w:r>
      <w:r w:rsidRPr="000B487F">
        <w:rPr>
          <w:rFonts w:ascii="Times New Roman" w:hAnsi="Times New Roman" w:cs="Times New Roman"/>
          <w:sz w:val="28"/>
          <w:szCs w:val="28"/>
        </w:rPr>
        <w:t>коррупционному поведению.</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 xml:space="preserve">Как на территории Российской Федерации, так и за рубежом, работники Общества соблюдают требования и ограничения, определенные в соответствии с </w:t>
      </w:r>
      <w:hyperlink r:id="rId8" w:history="1">
        <w:r w:rsidRPr="000B487F">
          <w:rPr>
            <w:rFonts w:ascii="Times New Roman" w:hAnsi="Times New Roman" w:cs="Times New Roman"/>
            <w:sz w:val="28"/>
            <w:szCs w:val="28"/>
          </w:rPr>
          <w:t>законодательством</w:t>
        </w:r>
      </w:hyperlink>
      <w:r w:rsidRPr="000B487F">
        <w:rPr>
          <w:rFonts w:ascii="Times New Roman" w:hAnsi="Times New Roman" w:cs="Times New Roman"/>
          <w:sz w:val="28"/>
          <w:szCs w:val="28"/>
        </w:rPr>
        <w:t xml:space="preserve"> о противодействии коррупции.</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lastRenderedPageBreak/>
        <w:t>В Обществе неприемлемы любые формы оказания незаконного влияния на решения государственных органов, в том числе взяточничество, предложение недопустимых подарков, трудоустройство родственников государственных служащих, благотворительная или спонсорская помощь по запросам государственных служащих соответс</w:t>
      </w:r>
      <w:r w:rsidR="008570FD" w:rsidRPr="000B487F">
        <w:rPr>
          <w:rFonts w:ascii="Times New Roman" w:hAnsi="Times New Roman" w:cs="Times New Roman"/>
          <w:sz w:val="28"/>
          <w:szCs w:val="28"/>
        </w:rPr>
        <w:t>твующих (принимающих решение, в </w:t>
      </w:r>
      <w:r w:rsidRPr="000B487F">
        <w:rPr>
          <w:rFonts w:ascii="Times New Roman" w:hAnsi="Times New Roman" w:cs="Times New Roman"/>
          <w:sz w:val="28"/>
          <w:szCs w:val="28"/>
        </w:rPr>
        <w:t>котором заинтересовано Общество) государственных органов.</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 обращении к ним каких-либо лиц в целях склонения к совершению коррупционных правонарушений работники должны уведомлять своего непосредственного руководителя, Комиссию по корпоративной этике</w:t>
      </w:r>
      <w:r w:rsidR="0078594D" w:rsidRPr="000B487F">
        <w:rPr>
          <w:rFonts w:ascii="Times New Roman" w:hAnsi="Times New Roman" w:cs="Times New Roman"/>
          <w:sz w:val="28"/>
          <w:szCs w:val="28"/>
        </w:rPr>
        <w:t xml:space="preserve"> Общества</w:t>
      </w:r>
      <w:r w:rsidRPr="000B487F">
        <w:rPr>
          <w:rFonts w:ascii="Times New Roman" w:hAnsi="Times New Roman" w:cs="Times New Roman"/>
          <w:sz w:val="28"/>
          <w:szCs w:val="28"/>
        </w:rPr>
        <w:t xml:space="preserve">, </w:t>
      </w:r>
      <w:r w:rsidR="0078594D" w:rsidRPr="000B487F">
        <w:rPr>
          <w:rFonts w:ascii="Times New Roman" w:hAnsi="Times New Roman" w:cs="Times New Roman"/>
          <w:sz w:val="28"/>
          <w:szCs w:val="28"/>
        </w:rPr>
        <w:t>подразделение</w:t>
      </w:r>
      <w:r w:rsidRPr="000B487F">
        <w:rPr>
          <w:rFonts w:ascii="Times New Roman" w:hAnsi="Times New Roman" w:cs="Times New Roman"/>
          <w:sz w:val="28"/>
          <w:szCs w:val="28"/>
        </w:rPr>
        <w:t xml:space="preserve"> корпоративной защиты</w:t>
      </w:r>
      <w:r w:rsidR="0078594D" w:rsidRPr="000B487F">
        <w:rPr>
          <w:rFonts w:ascii="Times New Roman" w:hAnsi="Times New Roman" w:cs="Times New Roman"/>
          <w:sz w:val="28"/>
          <w:szCs w:val="28"/>
        </w:rPr>
        <w:t xml:space="preserve"> Общества</w:t>
      </w:r>
      <w:r w:rsidRPr="000B487F">
        <w:rPr>
          <w:rFonts w:ascii="Times New Roman" w:hAnsi="Times New Roman" w:cs="Times New Roman"/>
          <w:sz w:val="28"/>
          <w:szCs w:val="28"/>
        </w:rPr>
        <w:t>.</w:t>
      </w:r>
    </w:p>
    <w:p w:rsidR="000A2E1B" w:rsidRPr="000B487F" w:rsidRDefault="000A2E1B" w:rsidP="000B487F">
      <w:pPr>
        <w:autoSpaceDE w:val="0"/>
        <w:autoSpaceDN w:val="0"/>
        <w:adjustRightInd w:val="0"/>
        <w:ind w:firstLine="851"/>
        <w:jc w:val="both"/>
        <w:rPr>
          <w:rFonts w:ascii="Times New Roman" w:hAnsi="Times New Roman" w:cs="Times New Roman"/>
          <w:sz w:val="28"/>
          <w:szCs w:val="28"/>
        </w:rPr>
      </w:pPr>
    </w:p>
    <w:p w:rsidR="00380399" w:rsidRDefault="00380399" w:rsidP="000B487F">
      <w:pPr>
        <w:autoSpaceDE w:val="0"/>
        <w:autoSpaceDN w:val="0"/>
        <w:adjustRightInd w:val="0"/>
        <w:jc w:val="center"/>
        <w:outlineLvl w:val="0"/>
        <w:rPr>
          <w:rFonts w:ascii="Times New Roman" w:hAnsi="Times New Roman" w:cs="Times New Roman"/>
          <w:b/>
          <w:bCs/>
          <w:sz w:val="28"/>
          <w:szCs w:val="28"/>
        </w:rPr>
      </w:pPr>
      <w:r w:rsidRPr="000B487F">
        <w:rPr>
          <w:rFonts w:ascii="Times New Roman" w:hAnsi="Times New Roman" w:cs="Times New Roman"/>
          <w:b/>
          <w:bCs/>
          <w:sz w:val="28"/>
          <w:szCs w:val="28"/>
        </w:rPr>
        <w:t>12. ОТНОШЕНИЯ С ПОДКОНТРОЛЬНЫМИ ЮРИДИЧЕСКИМИ ЛИЦАМИ</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p w:rsidR="00C50CED" w:rsidRPr="000B487F" w:rsidRDefault="00C50CED"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 xml:space="preserve">Приоритетными целями взаимодействия Общества с подконтрольными юридическими лицами являются </w:t>
      </w:r>
      <w:r w:rsidR="0019176A" w:rsidRPr="000B487F">
        <w:rPr>
          <w:rFonts w:ascii="Times New Roman" w:eastAsia="Times New Roman" w:hAnsi="Times New Roman" w:cs="Times New Roman"/>
          <w:sz w:val="28"/>
          <w:szCs w:val="28"/>
          <w:lang w:eastAsia="ru-RU"/>
        </w:rPr>
        <w:t xml:space="preserve">обеспечение целей деятельности, определенных Уставом Общества, а также эффективное использование </w:t>
      </w:r>
      <w:r w:rsidR="0019176A" w:rsidRPr="000B487F">
        <w:rPr>
          <w:rFonts w:ascii="Times New Roman" w:eastAsia="Times New Roman" w:hAnsi="Times New Roman" w:cs="Times New Roman"/>
          <w:sz w:val="28"/>
          <w:szCs w:val="28"/>
          <w:lang w:eastAsia="ru-RU"/>
        </w:rPr>
        <w:br/>
        <w:t>их потенциала и активов в общекорпоративных интересах.</w:t>
      </w:r>
    </w:p>
    <w:p w:rsidR="00C50CED" w:rsidRPr="000B487F" w:rsidRDefault="00C50CED"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Свои отношения с подконтрольными юридическими лицами Общество строит на основе общепринятых принципов корпоративного управления.</w:t>
      </w:r>
    </w:p>
    <w:p w:rsidR="00C50CED" w:rsidRPr="000B487F" w:rsidRDefault="00C50CED"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Отношения Общества с подконтрольными юридическими лицами основываются на принципах:</w:t>
      </w:r>
    </w:p>
    <w:p w:rsidR="00C50CED" w:rsidRPr="000B487F" w:rsidRDefault="00C50CED"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эффективности структуры управления;</w:t>
      </w:r>
    </w:p>
    <w:p w:rsidR="00C50CED" w:rsidRPr="000B487F" w:rsidRDefault="00C50CED"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 xml:space="preserve">оптимизации финансовых потоков и соблюдения действующего </w:t>
      </w:r>
      <w:hyperlink r:id="rId9" w:history="1">
        <w:r w:rsidRPr="000B487F">
          <w:rPr>
            <w:rFonts w:ascii="Times New Roman" w:eastAsia="Times New Roman" w:hAnsi="Times New Roman" w:cs="Times New Roman"/>
            <w:sz w:val="28"/>
            <w:szCs w:val="28"/>
            <w:lang w:eastAsia="ru-RU"/>
          </w:rPr>
          <w:t>налогового законодательства</w:t>
        </w:r>
      </w:hyperlink>
      <w:r w:rsidRPr="000B487F">
        <w:rPr>
          <w:rFonts w:ascii="Times New Roman" w:eastAsia="Times New Roman" w:hAnsi="Times New Roman" w:cs="Times New Roman"/>
          <w:sz w:val="28"/>
          <w:szCs w:val="28"/>
          <w:lang w:eastAsia="ru-RU"/>
        </w:rPr>
        <w:t>;</w:t>
      </w:r>
    </w:p>
    <w:p w:rsidR="00C50CED" w:rsidRPr="000B487F" w:rsidRDefault="00C50CED"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обеспечения эффективного использования активов и распоряжения ими;</w:t>
      </w:r>
    </w:p>
    <w:p w:rsidR="00C50CED" w:rsidRPr="000B487F" w:rsidRDefault="00C50CED"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предотвращения действий и решений, которые могут повлечь утрату контроля над активами, отчуждение производственных</w:t>
      </w:r>
      <w:r w:rsidR="007308AF" w:rsidRPr="000B487F">
        <w:rPr>
          <w:rFonts w:ascii="Times New Roman" w:eastAsia="Times New Roman" w:hAnsi="Times New Roman" w:cs="Times New Roman"/>
          <w:sz w:val="28"/>
          <w:szCs w:val="28"/>
          <w:lang w:eastAsia="ru-RU"/>
        </w:rPr>
        <w:t xml:space="preserve"> и других рентабельных активов, а также прекращение прав недропользования и иных прав.</w:t>
      </w:r>
    </w:p>
    <w:p w:rsidR="00C50CED" w:rsidRPr="000B487F" w:rsidRDefault="00C50CED"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Взаимодействие с подконтрольными юридическими лицами осуществляется в формах:</w:t>
      </w:r>
    </w:p>
    <w:p w:rsidR="00C50CED" w:rsidRPr="000B487F" w:rsidRDefault="007A464E"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 xml:space="preserve">- </w:t>
      </w:r>
      <w:r w:rsidR="00C50CED" w:rsidRPr="000B487F">
        <w:rPr>
          <w:rFonts w:ascii="Times New Roman" w:eastAsia="Times New Roman" w:hAnsi="Times New Roman" w:cs="Times New Roman"/>
          <w:sz w:val="28"/>
          <w:szCs w:val="28"/>
          <w:lang w:eastAsia="ru-RU"/>
        </w:rPr>
        <w:t xml:space="preserve">участия представителей Общества в работе высших органов управления, коллегиальных органов управления </w:t>
      </w:r>
      <w:r w:rsidR="007308AF" w:rsidRPr="000B487F">
        <w:rPr>
          <w:rFonts w:ascii="Times New Roman" w:eastAsia="Times New Roman" w:hAnsi="Times New Roman" w:cs="Times New Roman"/>
          <w:sz w:val="28"/>
          <w:szCs w:val="28"/>
          <w:lang w:eastAsia="ru-RU"/>
        </w:rPr>
        <w:t xml:space="preserve">и органах контроля </w:t>
      </w:r>
      <w:r w:rsidR="00C50CED" w:rsidRPr="000B487F">
        <w:rPr>
          <w:rFonts w:ascii="Times New Roman" w:eastAsia="Times New Roman" w:hAnsi="Times New Roman" w:cs="Times New Roman"/>
          <w:sz w:val="28"/>
          <w:szCs w:val="28"/>
          <w:lang w:eastAsia="ru-RU"/>
        </w:rPr>
        <w:t>подконтрольных юридических лиц;</w:t>
      </w:r>
    </w:p>
    <w:p w:rsidR="007A464E" w:rsidRPr="000B487F" w:rsidRDefault="007A464E"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w:t>
      </w:r>
      <w:r w:rsidR="008F7B64" w:rsidRPr="000B487F">
        <w:rPr>
          <w:rFonts w:ascii="Times New Roman" w:eastAsia="Times New Roman" w:hAnsi="Times New Roman" w:cs="Times New Roman"/>
          <w:sz w:val="28"/>
          <w:szCs w:val="28"/>
          <w:lang w:eastAsia="ru-RU"/>
        </w:rPr>
        <w:t> </w:t>
      </w:r>
      <w:r w:rsidRPr="000B487F">
        <w:rPr>
          <w:rFonts w:ascii="Times New Roman" w:eastAsia="Times New Roman" w:hAnsi="Times New Roman" w:cs="Times New Roman"/>
          <w:sz w:val="28"/>
          <w:szCs w:val="28"/>
          <w:lang w:eastAsia="ru-RU"/>
        </w:rPr>
        <w:t>принятия в соответствии с действующим законодательством единоличных решений ак</w:t>
      </w:r>
      <w:r w:rsidR="008F7B64" w:rsidRPr="000B487F">
        <w:rPr>
          <w:rFonts w:ascii="Times New Roman" w:eastAsia="Times New Roman" w:hAnsi="Times New Roman" w:cs="Times New Roman"/>
          <w:sz w:val="28"/>
          <w:szCs w:val="28"/>
          <w:lang w:eastAsia="ru-RU"/>
        </w:rPr>
        <w:t>ционера (участника) по вопросам деятельности компаний, в которых Общество является единственным акционером (участником);</w:t>
      </w:r>
    </w:p>
    <w:p w:rsidR="00C50CED" w:rsidRPr="000B487F" w:rsidRDefault="007A464E"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w:t>
      </w:r>
      <w:r w:rsidR="008F7B64" w:rsidRPr="000B487F">
        <w:rPr>
          <w:rFonts w:ascii="Times New Roman" w:eastAsia="Times New Roman" w:hAnsi="Times New Roman" w:cs="Times New Roman"/>
          <w:sz w:val="28"/>
          <w:szCs w:val="28"/>
          <w:lang w:eastAsia="ru-RU"/>
        </w:rPr>
        <w:t> </w:t>
      </w:r>
      <w:r w:rsidR="00C50CED" w:rsidRPr="000B487F">
        <w:rPr>
          <w:rFonts w:ascii="Times New Roman" w:eastAsia="Times New Roman" w:hAnsi="Times New Roman" w:cs="Times New Roman"/>
          <w:sz w:val="28"/>
          <w:szCs w:val="28"/>
          <w:lang w:eastAsia="ru-RU"/>
        </w:rPr>
        <w:t>реализации в соответствии с законодательством права давать подконтрольным юридическим лицам обязательные для исполнения указания;</w:t>
      </w:r>
    </w:p>
    <w:p w:rsidR="00C50CED" w:rsidRPr="000B487F" w:rsidRDefault="007A464E"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w:t>
      </w:r>
      <w:r w:rsidR="008F7B64" w:rsidRPr="000B487F">
        <w:rPr>
          <w:rFonts w:ascii="Times New Roman" w:eastAsia="Times New Roman" w:hAnsi="Times New Roman" w:cs="Times New Roman"/>
          <w:sz w:val="28"/>
          <w:szCs w:val="28"/>
          <w:lang w:eastAsia="ru-RU"/>
        </w:rPr>
        <w:t> </w:t>
      </w:r>
      <w:r w:rsidR="00C50CED" w:rsidRPr="000B487F">
        <w:rPr>
          <w:rFonts w:ascii="Times New Roman" w:eastAsia="Times New Roman" w:hAnsi="Times New Roman" w:cs="Times New Roman"/>
          <w:sz w:val="28"/>
          <w:szCs w:val="28"/>
          <w:lang w:eastAsia="ru-RU"/>
        </w:rPr>
        <w:t>иного взаимодействия, определенного внутренними документами Общества и (или) не запрещенного действующим законодательством.</w:t>
      </w:r>
    </w:p>
    <w:p w:rsidR="007308AF" w:rsidRDefault="007308AF"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5A6E3C" w:rsidRPr="000B487F" w:rsidRDefault="005A6E3C" w:rsidP="000B487F">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884E1F" w:rsidRDefault="003A2312" w:rsidP="000B487F">
      <w:pPr>
        <w:autoSpaceDE w:val="0"/>
        <w:autoSpaceDN w:val="0"/>
        <w:adjustRightInd w:val="0"/>
        <w:jc w:val="center"/>
        <w:outlineLvl w:val="0"/>
        <w:rPr>
          <w:rFonts w:ascii="Times New Roman" w:hAnsi="Times New Roman" w:cs="Times New Roman"/>
          <w:b/>
          <w:bCs/>
          <w:sz w:val="28"/>
          <w:szCs w:val="28"/>
        </w:rPr>
      </w:pPr>
      <w:bookmarkStart w:id="8" w:name="sub_1013"/>
      <w:r w:rsidRPr="000B487F">
        <w:rPr>
          <w:rFonts w:ascii="Times New Roman" w:hAnsi="Times New Roman" w:cs="Times New Roman"/>
          <w:b/>
          <w:bCs/>
          <w:sz w:val="28"/>
          <w:szCs w:val="28"/>
        </w:rPr>
        <w:lastRenderedPageBreak/>
        <w:t>1</w:t>
      </w:r>
      <w:r w:rsidR="00C85315" w:rsidRPr="000B487F">
        <w:rPr>
          <w:rFonts w:ascii="Times New Roman" w:hAnsi="Times New Roman" w:cs="Times New Roman"/>
          <w:b/>
          <w:bCs/>
          <w:sz w:val="28"/>
          <w:szCs w:val="28"/>
        </w:rPr>
        <w:t>3</w:t>
      </w:r>
      <w:r w:rsidRPr="000B487F">
        <w:rPr>
          <w:rFonts w:ascii="Times New Roman" w:hAnsi="Times New Roman" w:cs="Times New Roman"/>
          <w:b/>
          <w:bCs/>
          <w:sz w:val="28"/>
          <w:szCs w:val="28"/>
        </w:rPr>
        <w:t>. КОРПОРАТИВНЫЙ ИМИДЖ И СТИЛЬ</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bookmarkEnd w:id="8"/>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Общество уделяет большое внимание своему корпоративному имиджу, который складывается из таких элементов, как</w:t>
      </w:r>
      <w:r w:rsidR="00D94CAB" w:rsidRPr="000B487F">
        <w:rPr>
          <w:rFonts w:ascii="Times New Roman" w:hAnsi="Times New Roman" w:cs="Times New Roman"/>
          <w:sz w:val="28"/>
          <w:szCs w:val="28"/>
        </w:rPr>
        <w:t xml:space="preserve"> деловое поведение работников и </w:t>
      </w:r>
      <w:r w:rsidRPr="000B487F">
        <w:rPr>
          <w:rFonts w:ascii="Times New Roman" w:hAnsi="Times New Roman" w:cs="Times New Roman"/>
          <w:sz w:val="28"/>
          <w:szCs w:val="28"/>
        </w:rPr>
        <w:t>единый фирменный стиль.</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Каждый работник Общества участвует в создании положительного имиджа Общества и укрепляет его репутацию своим безупречным деловым поведением, элементами которого являются подобающий внешний облик работника и стиль его делового общения.</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bookmarkStart w:id="9" w:name="sub_133"/>
      <w:r w:rsidRPr="000B487F">
        <w:rPr>
          <w:rFonts w:ascii="Times New Roman" w:hAnsi="Times New Roman" w:cs="Times New Roman"/>
          <w:sz w:val="28"/>
          <w:szCs w:val="28"/>
        </w:rPr>
        <w:t xml:space="preserve">Существенной частью имиджа Общества является его фирменный стиль. Корпоративными цветами Общества являются белый и фирменный синий. </w:t>
      </w:r>
      <w:r w:rsidR="00D94CAB" w:rsidRPr="000B487F">
        <w:rPr>
          <w:rFonts w:ascii="Times New Roman" w:hAnsi="Times New Roman" w:cs="Times New Roman"/>
          <w:sz w:val="28"/>
          <w:szCs w:val="28"/>
        </w:rPr>
        <w:t>Их </w:t>
      </w:r>
      <w:r w:rsidR="009D2E33" w:rsidRPr="000B487F">
        <w:rPr>
          <w:rFonts w:ascii="Times New Roman" w:hAnsi="Times New Roman" w:cs="Times New Roman"/>
          <w:sz w:val="28"/>
          <w:szCs w:val="28"/>
        </w:rPr>
        <w:t xml:space="preserve">использование регламентируется Типовой книгой фирменного стиля </w:t>
      </w:r>
      <w:r w:rsidR="001C5DF6" w:rsidRPr="000B487F">
        <w:rPr>
          <w:rFonts w:ascii="Times New Roman" w:hAnsi="Times New Roman" w:cs="Times New Roman"/>
          <w:sz w:val="28"/>
          <w:szCs w:val="28"/>
        </w:rPr>
        <w:t>д</w:t>
      </w:r>
      <w:r w:rsidR="009D2E33" w:rsidRPr="000B487F">
        <w:rPr>
          <w:rFonts w:ascii="Times New Roman" w:hAnsi="Times New Roman" w:cs="Times New Roman"/>
          <w:sz w:val="28"/>
          <w:szCs w:val="28"/>
        </w:rPr>
        <w:t>очер</w:t>
      </w:r>
      <w:r w:rsidR="001C5DF6" w:rsidRPr="000B487F">
        <w:rPr>
          <w:rFonts w:ascii="Times New Roman" w:hAnsi="Times New Roman" w:cs="Times New Roman"/>
          <w:sz w:val="28"/>
          <w:szCs w:val="28"/>
        </w:rPr>
        <w:t>него общества</w:t>
      </w:r>
      <w:r w:rsidR="009D2E33" w:rsidRPr="000B487F">
        <w:rPr>
          <w:rFonts w:ascii="Times New Roman" w:hAnsi="Times New Roman" w:cs="Times New Roman"/>
          <w:sz w:val="28"/>
          <w:szCs w:val="28"/>
        </w:rPr>
        <w:t xml:space="preserve"> ПАО «Газпром», разработанной в соответствии с Книгой фирменного стиля ПАО «Газпром».</w:t>
      </w:r>
      <w:bookmarkEnd w:id="9"/>
    </w:p>
    <w:p w:rsidR="00D94CAB" w:rsidRPr="000B487F" w:rsidRDefault="00D94CAB" w:rsidP="000B487F">
      <w:pPr>
        <w:autoSpaceDE w:val="0"/>
        <w:autoSpaceDN w:val="0"/>
        <w:adjustRightInd w:val="0"/>
        <w:ind w:firstLine="851"/>
        <w:jc w:val="both"/>
        <w:rPr>
          <w:rFonts w:ascii="Times New Roman" w:hAnsi="Times New Roman" w:cs="Times New Roman"/>
          <w:sz w:val="28"/>
          <w:szCs w:val="28"/>
        </w:rPr>
      </w:pPr>
    </w:p>
    <w:p w:rsidR="00884E1F" w:rsidRDefault="00884E1F" w:rsidP="000B487F">
      <w:pPr>
        <w:autoSpaceDE w:val="0"/>
        <w:autoSpaceDN w:val="0"/>
        <w:adjustRightInd w:val="0"/>
        <w:jc w:val="center"/>
        <w:outlineLvl w:val="0"/>
        <w:rPr>
          <w:rFonts w:ascii="Times New Roman" w:hAnsi="Times New Roman" w:cs="Times New Roman"/>
          <w:b/>
          <w:bCs/>
          <w:sz w:val="28"/>
          <w:szCs w:val="28"/>
        </w:rPr>
      </w:pPr>
      <w:bookmarkStart w:id="10" w:name="sub_1014"/>
      <w:r w:rsidRPr="000B487F">
        <w:rPr>
          <w:rFonts w:ascii="Times New Roman" w:hAnsi="Times New Roman" w:cs="Times New Roman"/>
          <w:b/>
          <w:bCs/>
          <w:sz w:val="28"/>
          <w:szCs w:val="28"/>
        </w:rPr>
        <w:t>1</w:t>
      </w:r>
      <w:r w:rsidR="00C85315" w:rsidRPr="000B487F">
        <w:rPr>
          <w:rFonts w:ascii="Times New Roman" w:hAnsi="Times New Roman" w:cs="Times New Roman"/>
          <w:b/>
          <w:bCs/>
          <w:sz w:val="28"/>
          <w:szCs w:val="28"/>
        </w:rPr>
        <w:t>4</w:t>
      </w:r>
      <w:r w:rsidRPr="000B487F">
        <w:rPr>
          <w:rFonts w:ascii="Times New Roman" w:hAnsi="Times New Roman" w:cs="Times New Roman"/>
          <w:b/>
          <w:bCs/>
          <w:sz w:val="28"/>
          <w:szCs w:val="28"/>
        </w:rPr>
        <w:t xml:space="preserve">. </w:t>
      </w:r>
      <w:r w:rsidR="003A2312" w:rsidRPr="000B487F">
        <w:rPr>
          <w:rFonts w:ascii="Times New Roman" w:hAnsi="Times New Roman" w:cs="Times New Roman"/>
          <w:b/>
          <w:bCs/>
          <w:sz w:val="28"/>
          <w:szCs w:val="28"/>
        </w:rPr>
        <w:t>ТРЕБОВАНИЯ К ЛИЧНОМУ ПОВЕДЕНИЮ</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bookmarkEnd w:id="10"/>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Работники Общества не допускают:</w:t>
      </w:r>
    </w:p>
    <w:p w:rsidR="00884E1F" w:rsidRPr="000B487F" w:rsidRDefault="00D94CA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публичных высказываний, которые п</w:t>
      </w:r>
      <w:r w:rsidRPr="000B487F">
        <w:rPr>
          <w:rFonts w:ascii="Times New Roman" w:hAnsi="Times New Roman" w:cs="Times New Roman"/>
          <w:sz w:val="28"/>
          <w:szCs w:val="28"/>
        </w:rPr>
        <w:t>редставляют работу Общества или </w:t>
      </w:r>
      <w:r w:rsidR="00884E1F" w:rsidRPr="000B487F">
        <w:rPr>
          <w:rFonts w:ascii="Times New Roman" w:hAnsi="Times New Roman" w:cs="Times New Roman"/>
          <w:sz w:val="28"/>
          <w:szCs w:val="28"/>
        </w:rPr>
        <w:t>работу в Обществе в неверном, искажен</w:t>
      </w:r>
      <w:r w:rsidRPr="000B487F">
        <w:rPr>
          <w:rFonts w:ascii="Times New Roman" w:hAnsi="Times New Roman" w:cs="Times New Roman"/>
          <w:sz w:val="28"/>
          <w:szCs w:val="28"/>
        </w:rPr>
        <w:t>ном свете. Любые высказывания в </w:t>
      </w:r>
      <w:r w:rsidR="00884E1F" w:rsidRPr="000B487F">
        <w:rPr>
          <w:rFonts w:ascii="Times New Roman" w:hAnsi="Times New Roman" w:cs="Times New Roman"/>
          <w:sz w:val="28"/>
          <w:szCs w:val="28"/>
        </w:rPr>
        <w:t>отношении Общества осуществляются работниками в строго регламентированном порядке и (или) определенными этим порядком лицами;</w:t>
      </w:r>
    </w:p>
    <w:p w:rsidR="00884E1F" w:rsidRPr="000B487F" w:rsidRDefault="00D94CA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употребления наркотиков;</w:t>
      </w:r>
    </w:p>
    <w:p w:rsidR="00884E1F" w:rsidRPr="000B487F" w:rsidRDefault="00D94CA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употребления алкоголя на рабочем месте, на территории Об</w:t>
      </w:r>
      <w:r w:rsidRPr="000B487F">
        <w:rPr>
          <w:rFonts w:ascii="Times New Roman" w:hAnsi="Times New Roman" w:cs="Times New Roman"/>
          <w:sz w:val="28"/>
          <w:szCs w:val="28"/>
        </w:rPr>
        <w:t>щества или в </w:t>
      </w:r>
      <w:r w:rsidR="00884E1F" w:rsidRPr="000B487F">
        <w:rPr>
          <w:rFonts w:ascii="Times New Roman" w:hAnsi="Times New Roman" w:cs="Times New Roman"/>
          <w:sz w:val="28"/>
          <w:szCs w:val="28"/>
        </w:rPr>
        <w:t>месте проведения работ Обществом, за исключением специальных мероприятий и с ограничением нормами делового этикета;</w:t>
      </w:r>
    </w:p>
    <w:p w:rsidR="00884E1F" w:rsidRPr="000B487F" w:rsidRDefault="00FB60E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курения вне специально отведенных мест;</w:t>
      </w:r>
    </w:p>
    <w:p w:rsidR="00884E1F" w:rsidRPr="000B487F" w:rsidRDefault="00FB60E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агрессивных, унижающих или унизительных, враждебных, запугивающих действий, поступков, поведения;</w:t>
      </w:r>
    </w:p>
    <w:p w:rsidR="00884E1F" w:rsidRPr="000B487F" w:rsidRDefault="00FB60EB"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b/>
          <w:sz w:val="28"/>
          <w:szCs w:val="28"/>
        </w:rPr>
        <w:t>-</w:t>
      </w:r>
      <w:r w:rsidRPr="000B487F">
        <w:rPr>
          <w:rFonts w:ascii="Times New Roman" w:hAnsi="Times New Roman" w:cs="Times New Roman"/>
          <w:sz w:val="28"/>
          <w:szCs w:val="28"/>
        </w:rPr>
        <w:t xml:space="preserve"> </w:t>
      </w:r>
      <w:r w:rsidR="00884E1F" w:rsidRPr="000B487F">
        <w:rPr>
          <w:rFonts w:ascii="Times New Roman" w:hAnsi="Times New Roman" w:cs="Times New Roman"/>
          <w:sz w:val="28"/>
          <w:szCs w:val="28"/>
        </w:rPr>
        <w:t>распространения оскорбительных материалов, в том числе рисунков.</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Работники должны воздерживаться о</w:t>
      </w:r>
      <w:r w:rsidR="00FB60EB" w:rsidRPr="000B487F">
        <w:rPr>
          <w:rFonts w:ascii="Times New Roman" w:hAnsi="Times New Roman" w:cs="Times New Roman"/>
          <w:sz w:val="28"/>
          <w:szCs w:val="28"/>
        </w:rPr>
        <w:t>т действий, способных прямо или </w:t>
      </w:r>
      <w:r w:rsidRPr="000B487F">
        <w:rPr>
          <w:rFonts w:ascii="Times New Roman" w:hAnsi="Times New Roman" w:cs="Times New Roman"/>
          <w:sz w:val="28"/>
          <w:szCs w:val="28"/>
        </w:rPr>
        <w:t>косвенно негативно отразиться на имидже и репутации Общества.</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p>
    <w:p w:rsidR="00884E1F" w:rsidRDefault="00884E1F" w:rsidP="000B487F">
      <w:pPr>
        <w:autoSpaceDE w:val="0"/>
        <w:autoSpaceDN w:val="0"/>
        <w:adjustRightInd w:val="0"/>
        <w:jc w:val="center"/>
        <w:outlineLvl w:val="0"/>
        <w:rPr>
          <w:rFonts w:ascii="Times New Roman" w:hAnsi="Times New Roman" w:cs="Times New Roman"/>
          <w:b/>
          <w:bCs/>
          <w:sz w:val="28"/>
          <w:szCs w:val="28"/>
        </w:rPr>
      </w:pPr>
      <w:bookmarkStart w:id="11" w:name="sub_1015"/>
      <w:r w:rsidRPr="000B487F">
        <w:rPr>
          <w:rFonts w:ascii="Times New Roman" w:hAnsi="Times New Roman" w:cs="Times New Roman"/>
          <w:b/>
          <w:bCs/>
          <w:sz w:val="28"/>
          <w:szCs w:val="28"/>
        </w:rPr>
        <w:t>1</w:t>
      </w:r>
      <w:r w:rsidR="00C85315" w:rsidRPr="000B487F">
        <w:rPr>
          <w:rFonts w:ascii="Times New Roman" w:hAnsi="Times New Roman" w:cs="Times New Roman"/>
          <w:b/>
          <w:bCs/>
          <w:sz w:val="28"/>
          <w:szCs w:val="28"/>
        </w:rPr>
        <w:t>5</w:t>
      </w:r>
      <w:r w:rsidRPr="000B487F">
        <w:rPr>
          <w:rFonts w:ascii="Times New Roman" w:hAnsi="Times New Roman" w:cs="Times New Roman"/>
          <w:b/>
          <w:bCs/>
          <w:sz w:val="28"/>
          <w:szCs w:val="28"/>
        </w:rPr>
        <w:t xml:space="preserve">. </w:t>
      </w:r>
      <w:r w:rsidR="003A2312" w:rsidRPr="000B487F">
        <w:rPr>
          <w:rFonts w:ascii="Times New Roman" w:hAnsi="Times New Roman" w:cs="Times New Roman"/>
          <w:b/>
          <w:bCs/>
          <w:sz w:val="28"/>
          <w:szCs w:val="28"/>
        </w:rPr>
        <w:t>МЕХАНИЗМ ПРИМЕНЕНИЯ КОДЕКСА</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bookmarkEnd w:id="11"/>
    <w:p w:rsidR="00D66323" w:rsidRPr="000B487F" w:rsidRDefault="00D66323"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Ответственность за организацию ра</w:t>
      </w:r>
      <w:r w:rsidR="006B3DA7" w:rsidRPr="000B487F">
        <w:rPr>
          <w:rFonts w:ascii="Times New Roman" w:eastAsia="Times New Roman" w:hAnsi="Times New Roman" w:cs="Times New Roman"/>
          <w:sz w:val="28"/>
          <w:szCs w:val="28"/>
          <w:lang w:eastAsia="ru-RU"/>
        </w:rPr>
        <w:t>боты по исполнению требований и </w:t>
      </w:r>
      <w:r w:rsidRPr="000B487F">
        <w:rPr>
          <w:rFonts w:ascii="Times New Roman" w:eastAsia="Times New Roman" w:hAnsi="Times New Roman" w:cs="Times New Roman"/>
          <w:sz w:val="28"/>
          <w:szCs w:val="28"/>
          <w:lang w:eastAsia="ru-RU"/>
        </w:rPr>
        <w:t xml:space="preserve">положений Кодекса возлагается на Комиссию по корпоративной этике (далее </w:t>
      </w:r>
      <w:r w:rsidR="006B3DA7" w:rsidRPr="000B487F">
        <w:rPr>
          <w:rFonts w:ascii="Times New Roman" w:eastAsia="Times New Roman" w:hAnsi="Times New Roman" w:cs="Times New Roman"/>
          <w:sz w:val="28"/>
          <w:szCs w:val="28"/>
          <w:lang w:eastAsia="ru-RU"/>
        </w:rPr>
        <w:t>–</w:t>
      </w:r>
      <w:r w:rsidRPr="000B487F">
        <w:rPr>
          <w:rFonts w:ascii="Times New Roman" w:eastAsia="Times New Roman" w:hAnsi="Times New Roman" w:cs="Times New Roman"/>
          <w:sz w:val="28"/>
          <w:szCs w:val="28"/>
          <w:lang w:eastAsia="ru-RU"/>
        </w:rPr>
        <w:t xml:space="preserve"> Комиссия). </w:t>
      </w:r>
    </w:p>
    <w:p w:rsidR="00D66323" w:rsidRPr="000B487F" w:rsidRDefault="00D66323"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 xml:space="preserve">Комиссия состоит </w:t>
      </w:r>
      <w:r w:rsidR="007676EB" w:rsidRPr="000B487F">
        <w:rPr>
          <w:rFonts w:ascii="Times New Roman" w:eastAsia="Times New Roman" w:hAnsi="Times New Roman" w:cs="Times New Roman"/>
          <w:sz w:val="28"/>
          <w:szCs w:val="28"/>
          <w:lang w:eastAsia="ru-RU"/>
        </w:rPr>
        <w:t xml:space="preserve">не менее, чем </w:t>
      </w:r>
      <w:r w:rsidRPr="000B487F">
        <w:rPr>
          <w:rFonts w:ascii="Times New Roman" w:eastAsia="Times New Roman" w:hAnsi="Times New Roman" w:cs="Times New Roman"/>
          <w:sz w:val="28"/>
          <w:szCs w:val="28"/>
          <w:lang w:eastAsia="ru-RU"/>
        </w:rPr>
        <w:t>из пяти человек. Персональный состав Комиссии, а также ее Председатель определяются приказом Общества.</w:t>
      </w:r>
    </w:p>
    <w:p w:rsidR="00D66323" w:rsidRPr="000B487F" w:rsidRDefault="00D66323"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Комиссия на основании поступающих к ней обращений принимает решения, направленные на:</w:t>
      </w:r>
    </w:p>
    <w:p w:rsidR="00D66323" w:rsidRPr="000B487F" w:rsidRDefault="00D66323" w:rsidP="000B487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ab/>
        <w:t>разъяснение работнику положений н</w:t>
      </w:r>
      <w:r w:rsidR="006B3DA7" w:rsidRPr="000B487F">
        <w:rPr>
          <w:rFonts w:ascii="Times New Roman" w:eastAsia="Times New Roman" w:hAnsi="Times New Roman" w:cs="Times New Roman"/>
          <w:sz w:val="28"/>
          <w:szCs w:val="28"/>
          <w:lang w:eastAsia="ru-RU"/>
        </w:rPr>
        <w:t>астоящего Кодекса и порядка его </w:t>
      </w:r>
      <w:r w:rsidRPr="000B487F">
        <w:rPr>
          <w:rFonts w:ascii="Times New Roman" w:eastAsia="Times New Roman" w:hAnsi="Times New Roman" w:cs="Times New Roman"/>
          <w:sz w:val="28"/>
          <w:szCs w:val="28"/>
          <w:lang w:eastAsia="ru-RU"/>
        </w:rPr>
        <w:t>применения;</w:t>
      </w:r>
    </w:p>
    <w:p w:rsidR="00D66323" w:rsidRPr="000B487F" w:rsidRDefault="00D66323" w:rsidP="000B487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lastRenderedPageBreak/>
        <w:tab/>
        <w:t xml:space="preserve">принятие мер по предотвращению или устранению конфликта интересов. При невозможности устранения конфликта интересов Комиссия принимает меры, направленные на ограничение </w:t>
      </w:r>
      <w:r w:rsidR="006B3DA7" w:rsidRPr="000B487F">
        <w:rPr>
          <w:rFonts w:ascii="Times New Roman" w:eastAsia="Times New Roman" w:hAnsi="Times New Roman" w:cs="Times New Roman"/>
          <w:sz w:val="28"/>
          <w:szCs w:val="28"/>
          <w:lang w:eastAsia="ru-RU"/>
        </w:rPr>
        <w:t>конфликта интересов и (или) его </w:t>
      </w:r>
      <w:r w:rsidRPr="000B487F">
        <w:rPr>
          <w:rFonts w:ascii="Times New Roman" w:eastAsia="Times New Roman" w:hAnsi="Times New Roman" w:cs="Times New Roman"/>
          <w:sz w:val="28"/>
          <w:szCs w:val="28"/>
          <w:lang w:eastAsia="ru-RU"/>
        </w:rPr>
        <w:t>последствий, в т</w:t>
      </w:r>
      <w:r w:rsidR="0051228D">
        <w:rPr>
          <w:rFonts w:ascii="Times New Roman" w:eastAsia="Times New Roman" w:hAnsi="Times New Roman" w:cs="Times New Roman"/>
          <w:sz w:val="28"/>
          <w:szCs w:val="28"/>
          <w:lang w:eastAsia="ru-RU"/>
        </w:rPr>
        <w:t>ом числе</w:t>
      </w:r>
      <w:r w:rsidRPr="000B487F">
        <w:rPr>
          <w:rFonts w:ascii="Times New Roman" w:eastAsia="Times New Roman" w:hAnsi="Times New Roman" w:cs="Times New Roman"/>
          <w:sz w:val="28"/>
          <w:szCs w:val="28"/>
          <w:lang w:eastAsia="ru-RU"/>
        </w:rPr>
        <w:t xml:space="preserve"> на обеспечение соблюдения интересов Общества в ситуации такого конфликта.</w:t>
      </w:r>
    </w:p>
    <w:p w:rsidR="00D66323" w:rsidRPr="000B487F" w:rsidRDefault="00D66323" w:rsidP="000B487F">
      <w:pPr>
        <w:ind w:firstLine="709"/>
        <w:jc w:val="both"/>
        <w:outlineLvl w:val="0"/>
        <w:rPr>
          <w:rFonts w:ascii="Times New Roman" w:eastAsia="Arial Unicode MS" w:hAnsi="Times New Roman" w:cs="Times New Roman"/>
          <w:bCs/>
          <w:sz w:val="28"/>
          <w:szCs w:val="28"/>
        </w:rPr>
      </w:pPr>
      <w:r w:rsidRPr="000B487F">
        <w:rPr>
          <w:rFonts w:ascii="Times New Roman" w:eastAsia="Arial Unicode MS" w:hAnsi="Times New Roman" w:cs="Times New Roman"/>
          <w:bCs/>
          <w:sz w:val="28"/>
          <w:szCs w:val="28"/>
          <w:lang w:val="x-none"/>
        </w:rPr>
        <w:t>Обращение в Комиссию осуществляется посредством</w:t>
      </w:r>
      <w:r w:rsidRPr="000B487F">
        <w:rPr>
          <w:rFonts w:ascii="Times New Roman" w:eastAsia="Arial Unicode MS" w:hAnsi="Times New Roman" w:cs="Times New Roman"/>
          <w:bCs/>
          <w:sz w:val="28"/>
          <w:szCs w:val="28"/>
        </w:rPr>
        <w:t>:</w:t>
      </w:r>
    </w:p>
    <w:p w:rsidR="00D66323" w:rsidRPr="000B487F" w:rsidRDefault="00D66323" w:rsidP="000B487F">
      <w:pPr>
        <w:ind w:firstLine="709"/>
        <w:jc w:val="both"/>
        <w:outlineLvl w:val="0"/>
        <w:rPr>
          <w:rFonts w:ascii="Times New Roman" w:eastAsia="Arial Unicode MS" w:hAnsi="Times New Roman" w:cs="Times New Roman"/>
          <w:bCs/>
          <w:sz w:val="28"/>
          <w:szCs w:val="28"/>
        </w:rPr>
      </w:pPr>
      <w:r w:rsidRPr="000B487F">
        <w:rPr>
          <w:rFonts w:ascii="Times New Roman" w:eastAsia="Arial Unicode MS" w:hAnsi="Times New Roman" w:cs="Times New Roman"/>
          <w:bCs/>
          <w:sz w:val="28"/>
          <w:szCs w:val="28"/>
          <w:lang w:val="x-none"/>
        </w:rPr>
        <w:t>сообщений по электронной почте</w:t>
      </w:r>
      <w:r w:rsidR="000F4E28">
        <w:rPr>
          <w:rFonts w:ascii="Times New Roman" w:eastAsia="Arial Unicode MS" w:hAnsi="Times New Roman" w:cs="Times New Roman"/>
          <w:bCs/>
          <w:sz w:val="28"/>
          <w:szCs w:val="28"/>
        </w:rPr>
        <w:t>:</w:t>
      </w:r>
      <w:r w:rsidRPr="000F4E28">
        <w:rPr>
          <w:rFonts w:ascii="Times New Roman" w:eastAsia="Arial Unicode MS" w:hAnsi="Times New Roman" w:cs="Times New Roman"/>
          <w:bCs/>
          <w:sz w:val="28"/>
          <w:szCs w:val="28"/>
          <w:lang w:val="x-none"/>
        </w:rPr>
        <w:t xml:space="preserve"> </w:t>
      </w:r>
      <w:r w:rsidR="000F4E28" w:rsidRPr="000F4E28">
        <w:rPr>
          <w:rFonts w:ascii="Times New Roman" w:eastAsia="Arial Unicode MS" w:hAnsi="Times New Roman" w:cs="Times New Roman"/>
          <w:bCs/>
          <w:sz w:val="28"/>
          <w:szCs w:val="28"/>
          <w:lang w:val="x-none"/>
        </w:rPr>
        <w:t>staff@bashgaz.ru</w:t>
      </w:r>
      <w:r w:rsidR="008F7B64" w:rsidRPr="000F4E28">
        <w:rPr>
          <w:rFonts w:ascii="Times New Roman" w:eastAsia="Arial Unicode MS" w:hAnsi="Times New Roman" w:cs="Times New Roman"/>
          <w:bCs/>
          <w:sz w:val="28"/>
          <w:szCs w:val="28"/>
          <w:lang w:val="x-none"/>
        </w:rPr>
        <w:t>.</w:t>
      </w:r>
      <w:r w:rsidRPr="000B487F">
        <w:rPr>
          <w:rFonts w:ascii="Times New Roman" w:eastAsia="Arial Unicode MS" w:hAnsi="Times New Roman" w:cs="Times New Roman"/>
          <w:bCs/>
          <w:i/>
          <w:color w:val="0070C0"/>
          <w:sz w:val="28"/>
          <w:szCs w:val="28"/>
          <w:lang w:val="x-none"/>
        </w:rPr>
        <w:t xml:space="preserve"> </w:t>
      </w:r>
    </w:p>
    <w:p w:rsidR="00D66323" w:rsidRPr="000B487F" w:rsidRDefault="00D66323" w:rsidP="000B487F">
      <w:pPr>
        <w:ind w:firstLine="709"/>
        <w:jc w:val="both"/>
        <w:outlineLvl w:val="0"/>
        <w:rPr>
          <w:rFonts w:ascii="Times New Roman" w:eastAsia="Arial Unicode MS" w:hAnsi="Times New Roman" w:cs="Times New Roman"/>
          <w:bCs/>
          <w:iCs/>
          <w:sz w:val="28"/>
          <w:szCs w:val="28"/>
          <w:lang w:val="x-none"/>
        </w:rPr>
      </w:pPr>
      <w:r w:rsidRPr="000B487F">
        <w:rPr>
          <w:rFonts w:ascii="Times New Roman" w:eastAsia="Arial Unicode MS" w:hAnsi="Times New Roman" w:cs="Times New Roman"/>
          <w:bCs/>
          <w:iCs/>
          <w:sz w:val="28"/>
          <w:szCs w:val="28"/>
        </w:rPr>
        <w:t xml:space="preserve">или по </w:t>
      </w:r>
      <w:r w:rsidRPr="000B487F">
        <w:rPr>
          <w:rFonts w:ascii="Times New Roman" w:eastAsia="Arial Unicode MS" w:hAnsi="Times New Roman" w:cs="Times New Roman"/>
          <w:bCs/>
          <w:sz w:val="28"/>
          <w:szCs w:val="28"/>
          <w:lang w:val="x-none"/>
        </w:rPr>
        <w:t>телефон</w:t>
      </w:r>
      <w:r w:rsidRPr="000B487F">
        <w:rPr>
          <w:rFonts w:ascii="Times New Roman" w:eastAsia="Arial Unicode MS" w:hAnsi="Times New Roman" w:cs="Times New Roman"/>
          <w:bCs/>
          <w:sz w:val="28"/>
          <w:szCs w:val="28"/>
        </w:rPr>
        <w:t>у</w:t>
      </w:r>
      <w:r w:rsidRPr="000B487F">
        <w:rPr>
          <w:rFonts w:ascii="Times New Roman" w:eastAsia="Arial Unicode MS" w:hAnsi="Times New Roman" w:cs="Times New Roman"/>
          <w:bCs/>
          <w:sz w:val="28"/>
          <w:szCs w:val="28"/>
          <w:lang w:val="x-none"/>
        </w:rPr>
        <w:t xml:space="preserve"> «горячей линии»</w:t>
      </w:r>
      <w:r w:rsidR="000F4E28">
        <w:rPr>
          <w:rFonts w:ascii="Times New Roman" w:eastAsia="Arial Unicode MS" w:hAnsi="Times New Roman" w:cs="Times New Roman"/>
          <w:bCs/>
          <w:sz w:val="28"/>
          <w:szCs w:val="28"/>
        </w:rPr>
        <w:t>:</w:t>
      </w:r>
      <w:r w:rsidRPr="000B487F">
        <w:rPr>
          <w:rFonts w:ascii="Times New Roman" w:eastAsia="Arial Unicode MS" w:hAnsi="Times New Roman" w:cs="Times New Roman"/>
          <w:bCs/>
          <w:sz w:val="28"/>
          <w:szCs w:val="28"/>
        </w:rPr>
        <w:t xml:space="preserve"> </w:t>
      </w:r>
      <w:r w:rsidR="000F4E28" w:rsidRPr="000F4E28">
        <w:rPr>
          <w:rFonts w:ascii="Times New Roman" w:eastAsia="Arial Unicode MS" w:hAnsi="Times New Roman" w:cs="Times New Roman"/>
          <w:bCs/>
          <w:sz w:val="28"/>
          <w:szCs w:val="28"/>
          <w:lang w:val="x-none"/>
        </w:rPr>
        <w:t>+7 (347) 229-91-8</w:t>
      </w:r>
      <w:r w:rsidR="005A6E3C">
        <w:rPr>
          <w:rFonts w:ascii="Times New Roman" w:eastAsia="Arial Unicode MS" w:hAnsi="Times New Roman" w:cs="Times New Roman"/>
          <w:bCs/>
          <w:sz w:val="28"/>
          <w:szCs w:val="28"/>
        </w:rPr>
        <w:t>2</w:t>
      </w:r>
      <w:r w:rsidRPr="000F4E28">
        <w:rPr>
          <w:rFonts w:ascii="Times New Roman" w:eastAsia="Arial Unicode MS" w:hAnsi="Times New Roman" w:cs="Times New Roman"/>
          <w:bCs/>
          <w:sz w:val="28"/>
          <w:szCs w:val="28"/>
          <w:lang w:val="x-none"/>
        </w:rPr>
        <w:t>.</w:t>
      </w:r>
      <w:r w:rsidRPr="000B487F">
        <w:rPr>
          <w:rFonts w:ascii="Times New Roman" w:eastAsia="Arial Unicode MS" w:hAnsi="Times New Roman" w:cs="Times New Roman"/>
          <w:bCs/>
          <w:sz w:val="28"/>
          <w:szCs w:val="28"/>
        </w:rPr>
        <w:t xml:space="preserve"> </w:t>
      </w:r>
    </w:p>
    <w:p w:rsidR="00D66323" w:rsidRPr="000B487F" w:rsidRDefault="00D66323" w:rsidP="000B487F">
      <w:pPr>
        <w:ind w:firstLine="709"/>
        <w:jc w:val="both"/>
        <w:outlineLvl w:val="0"/>
        <w:rPr>
          <w:rFonts w:ascii="Times New Roman" w:eastAsia="Arial Unicode MS" w:hAnsi="Times New Roman" w:cs="Times New Roman"/>
          <w:bCs/>
          <w:iCs/>
          <w:sz w:val="28"/>
          <w:szCs w:val="28"/>
          <w:lang w:val="x-none"/>
        </w:rPr>
      </w:pPr>
      <w:r w:rsidRPr="000B487F">
        <w:rPr>
          <w:rFonts w:ascii="Times New Roman" w:eastAsia="Arial Unicode MS" w:hAnsi="Times New Roman" w:cs="Times New Roman"/>
          <w:bCs/>
          <w:iCs/>
          <w:sz w:val="28"/>
          <w:szCs w:val="28"/>
          <w:lang w:val="x-none"/>
        </w:rPr>
        <w:t xml:space="preserve">Решения Комиссии принимаются на </w:t>
      </w:r>
      <w:r w:rsidR="006B3DA7" w:rsidRPr="000B487F">
        <w:rPr>
          <w:rFonts w:ascii="Times New Roman" w:eastAsia="Arial Unicode MS" w:hAnsi="Times New Roman" w:cs="Times New Roman"/>
          <w:bCs/>
          <w:iCs/>
          <w:sz w:val="28"/>
          <w:szCs w:val="28"/>
          <w:lang w:val="x-none"/>
        </w:rPr>
        <w:t>заседаниях, которые проводятся в </w:t>
      </w:r>
      <w:r w:rsidRPr="000B487F">
        <w:rPr>
          <w:rFonts w:ascii="Times New Roman" w:eastAsia="Arial Unicode MS" w:hAnsi="Times New Roman" w:cs="Times New Roman"/>
          <w:bCs/>
          <w:iCs/>
          <w:sz w:val="28"/>
          <w:szCs w:val="28"/>
          <w:lang w:val="x-none"/>
        </w:rPr>
        <w:t>очной или заочной формах. Решения Комиссии</w:t>
      </w:r>
      <w:r w:rsidRPr="000B487F">
        <w:rPr>
          <w:rFonts w:ascii="Times New Roman" w:eastAsia="Arial Unicode MS" w:hAnsi="Times New Roman" w:cs="Times New Roman"/>
          <w:bCs/>
          <w:iCs/>
          <w:sz w:val="28"/>
          <w:szCs w:val="28"/>
        </w:rPr>
        <w:t xml:space="preserve"> </w:t>
      </w:r>
      <w:r w:rsidRPr="000B487F">
        <w:rPr>
          <w:rFonts w:ascii="Times New Roman" w:eastAsia="Arial Unicode MS" w:hAnsi="Times New Roman" w:cs="Times New Roman"/>
          <w:bCs/>
          <w:iCs/>
          <w:sz w:val="28"/>
          <w:szCs w:val="28"/>
          <w:lang w:val="x-none"/>
        </w:rPr>
        <w:t xml:space="preserve">принимаются простым большинством голосов членов </w:t>
      </w:r>
      <w:r w:rsidR="008F7B64" w:rsidRPr="000B487F">
        <w:rPr>
          <w:rFonts w:ascii="Times New Roman" w:eastAsia="Arial Unicode MS" w:hAnsi="Times New Roman" w:cs="Times New Roman"/>
          <w:bCs/>
          <w:iCs/>
          <w:sz w:val="28"/>
          <w:szCs w:val="28"/>
        </w:rPr>
        <w:t>Комиссии</w:t>
      </w:r>
      <w:r w:rsidRPr="000B487F">
        <w:rPr>
          <w:rFonts w:ascii="Times New Roman" w:eastAsia="Arial Unicode MS" w:hAnsi="Times New Roman" w:cs="Times New Roman"/>
          <w:bCs/>
          <w:iCs/>
          <w:sz w:val="28"/>
          <w:szCs w:val="28"/>
          <w:lang w:val="x-none"/>
        </w:rPr>
        <w:t>, принимавших участие в заседании. Решения оформляются письменно и приводятся в тексте протоколов заседаний Комиссии</w:t>
      </w:r>
      <w:r w:rsidRPr="000B487F">
        <w:rPr>
          <w:rFonts w:ascii="Times New Roman" w:eastAsia="Arial Unicode MS" w:hAnsi="Times New Roman" w:cs="Times New Roman"/>
          <w:bCs/>
          <w:iCs/>
          <w:sz w:val="28"/>
          <w:szCs w:val="28"/>
        </w:rPr>
        <w:t xml:space="preserve"> </w:t>
      </w:r>
      <w:r w:rsidRPr="000B487F">
        <w:rPr>
          <w:rFonts w:ascii="Times New Roman" w:eastAsia="Arial Unicode MS" w:hAnsi="Times New Roman" w:cs="Times New Roman"/>
          <w:bCs/>
          <w:iCs/>
          <w:sz w:val="28"/>
          <w:szCs w:val="28"/>
          <w:lang w:val="x-none"/>
        </w:rPr>
        <w:t>.</w:t>
      </w:r>
    </w:p>
    <w:p w:rsidR="00D66323" w:rsidRPr="000B487F" w:rsidRDefault="00D66323" w:rsidP="000B487F">
      <w:pPr>
        <w:ind w:firstLine="709"/>
        <w:jc w:val="both"/>
        <w:outlineLvl w:val="0"/>
        <w:rPr>
          <w:rFonts w:ascii="Times New Roman" w:eastAsia="Arial Unicode MS" w:hAnsi="Times New Roman" w:cs="Times New Roman"/>
          <w:bCs/>
          <w:iCs/>
          <w:sz w:val="28"/>
          <w:szCs w:val="28"/>
          <w:lang w:val="x-none"/>
        </w:rPr>
      </w:pPr>
      <w:r w:rsidRPr="000B487F">
        <w:rPr>
          <w:rFonts w:ascii="Times New Roman" w:eastAsia="Arial Unicode MS" w:hAnsi="Times New Roman" w:cs="Times New Roman"/>
          <w:bCs/>
          <w:iCs/>
          <w:sz w:val="28"/>
          <w:szCs w:val="28"/>
          <w:lang w:val="x-none"/>
        </w:rPr>
        <w:t>При наличии у любого из членов Комиссии</w:t>
      </w:r>
      <w:r w:rsidRPr="000B487F">
        <w:rPr>
          <w:rFonts w:ascii="Times New Roman" w:eastAsia="Arial Unicode MS" w:hAnsi="Times New Roman" w:cs="Times New Roman"/>
          <w:bCs/>
          <w:iCs/>
          <w:sz w:val="28"/>
          <w:szCs w:val="28"/>
        </w:rPr>
        <w:t xml:space="preserve"> </w:t>
      </w:r>
      <w:r w:rsidR="006B3DA7" w:rsidRPr="000B487F">
        <w:rPr>
          <w:rFonts w:ascii="Times New Roman" w:eastAsia="Arial Unicode MS" w:hAnsi="Times New Roman" w:cs="Times New Roman"/>
          <w:bCs/>
          <w:iCs/>
          <w:sz w:val="28"/>
          <w:szCs w:val="28"/>
          <w:lang w:val="x-none"/>
        </w:rPr>
        <w:t>существенных разногласий, не </w:t>
      </w:r>
      <w:r w:rsidRPr="000B487F">
        <w:rPr>
          <w:rFonts w:ascii="Times New Roman" w:eastAsia="Arial Unicode MS" w:hAnsi="Times New Roman" w:cs="Times New Roman"/>
          <w:bCs/>
          <w:iCs/>
          <w:sz w:val="28"/>
          <w:szCs w:val="28"/>
          <w:lang w:val="x-none"/>
        </w:rPr>
        <w:t xml:space="preserve">устранимых при принятии решения, вопрос может быть передан на решение руководителя Общества. </w:t>
      </w:r>
    </w:p>
    <w:p w:rsidR="00D66323" w:rsidRPr="000B487F" w:rsidRDefault="00D66323" w:rsidP="000B487F">
      <w:pPr>
        <w:ind w:firstLine="709"/>
        <w:jc w:val="both"/>
        <w:outlineLvl w:val="0"/>
        <w:rPr>
          <w:rFonts w:ascii="Times New Roman" w:eastAsia="Arial Unicode MS" w:hAnsi="Times New Roman" w:cs="Times New Roman"/>
          <w:bCs/>
          <w:iCs/>
          <w:sz w:val="28"/>
          <w:szCs w:val="28"/>
          <w:lang w:val="x-none"/>
        </w:rPr>
      </w:pPr>
      <w:r w:rsidRPr="000B487F">
        <w:rPr>
          <w:rFonts w:ascii="Times New Roman" w:eastAsia="Arial Unicode MS" w:hAnsi="Times New Roman" w:cs="Times New Roman"/>
          <w:bCs/>
          <w:iCs/>
          <w:sz w:val="28"/>
          <w:szCs w:val="28"/>
          <w:lang w:val="x-none"/>
        </w:rPr>
        <w:t>По вопросам разъяснения положений К</w:t>
      </w:r>
      <w:r w:rsidR="006B3DA7" w:rsidRPr="000B487F">
        <w:rPr>
          <w:rFonts w:ascii="Times New Roman" w:eastAsia="Arial Unicode MS" w:hAnsi="Times New Roman" w:cs="Times New Roman"/>
          <w:bCs/>
          <w:iCs/>
          <w:sz w:val="28"/>
          <w:szCs w:val="28"/>
          <w:lang w:val="x-none"/>
        </w:rPr>
        <w:t>одекса, а также по вопросам его </w:t>
      </w:r>
      <w:r w:rsidRPr="000B487F">
        <w:rPr>
          <w:rFonts w:ascii="Times New Roman" w:eastAsia="Arial Unicode MS" w:hAnsi="Times New Roman" w:cs="Times New Roman"/>
          <w:bCs/>
          <w:iCs/>
          <w:sz w:val="28"/>
          <w:szCs w:val="28"/>
          <w:lang w:val="x-none"/>
        </w:rPr>
        <w:t>применения (в том числе с информацией о нарушении положений Кодекса) работникам следует обращаться:</w:t>
      </w:r>
    </w:p>
    <w:p w:rsidR="00D66323" w:rsidRPr="000B487F" w:rsidRDefault="00D66323" w:rsidP="000B487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к своему непосредственному руководителю;</w:t>
      </w:r>
    </w:p>
    <w:p w:rsidR="00D66323" w:rsidRPr="000B487F" w:rsidRDefault="00D66323" w:rsidP="000B487F">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в Комиссию.</w:t>
      </w:r>
    </w:p>
    <w:p w:rsidR="00D66323" w:rsidRPr="000B487F" w:rsidRDefault="00D66323" w:rsidP="000B48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both"/>
        <w:rPr>
          <w:rFonts w:ascii="Times New Roman" w:eastAsia="Times New Roman" w:hAnsi="Times New Roman" w:cs="Times New Roman"/>
          <w:sz w:val="28"/>
          <w:szCs w:val="28"/>
          <w:lang w:eastAsia="ru-RU"/>
        </w:rPr>
      </w:pPr>
      <w:r w:rsidRPr="000B487F">
        <w:rPr>
          <w:rFonts w:ascii="Times New Roman" w:eastAsia="Times New Roman" w:hAnsi="Times New Roman" w:cs="Times New Roman"/>
          <w:sz w:val="28"/>
          <w:szCs w:val="28"/>
          <w:lang w:eastAsia="ru-RU"/>
        </w:rPr>
        <w:t>О случаях возникновения конфликта интересов работники должны обращаться к своему непосредственному р</w:t>
      </w:r>
      <w:r w:rsidR="006B3DA7" w:rsidRPr="000B487F">
        <w:rPr>
          <w:rFonts w:ascii="Times New Roman" w:eastAsia="Times New Roman" w:hAnsi="Times New Roman" w:cs="Times New Roman"/>
          <w:sz w:val="28"/>
          <w:szCs w:val="28"/>
          <w:lang w:eastAsia="ru-RU"/>
        </w:rPr>
        <w:t>уководителю, если иное прямо не </w:t>
      </w:r>
      <w:r w:rsidRPr="000B487F">
        <w:rPr>
          <w:rFonts w:ascii="Times New Roman" w:eastAsia="Times New Roman" w:hAnsi="Times New Roman" w:cs="Times New Roman"/>
          <w:sz w:val="28"/>
          <w:szCs w:val="28"/>
          <w:lang w:eastAsia="ru-RU"/>
        </w:rPr>
        <w:t xml:space="preserve">установлено настоящим Кодексом (ст. 5-8, 10 Кодекса). </w:t>
      </w:r>
    </w:p>
    <w:p w:rsidR="00D66323" w:rsidRPr="000B487F" w:rsidRDefault="00D66323" w:rsidP="000B487F">
      <w:pPr>
        <w:ind w:firstLine="709"/>
        <w:jc w:val="both"/>
        <w:outlineLvl w:val="0"/>
        <w:rPr>
          <w:rFonts w:ascii="Times New Roman" w:eastAsia="Arial Unicode MS" w:hAnsi="Times New Roman" w:cs="Times New Roman"/>
          <w:bCs/>
          <w:iCs/>
          <w:sz w:val="28"/>
          <w:szCs w:val="28"/>
        </w:rPr>
      </w:pPr>
      <w:r w:rsidRPr="000B487F">
        <w:rPr>
          <w:rFonts w:ascii="Times New Roman" w:eastAsia="Arial Unicode MS" w:hAnsi="Times New Roman" w:cs="Times New Roman"/>
          <w:bCs/>
          <w:iCs/>
          <w:sz w:val="28"/>
          <w:szCs w:val="28"/>
          <w:lang w:val="x-none"/>
        </w:rPr>
        <w:t>В случае, если непосредственным руководителем не приняты меры, направленные на предотвращение или устранение конфликта интересов либо принятые меры не повлекли устранение конфликта интересов работник Общества информир</w:t>
      </w:r>
      <w:r w:rsidRPr="000B487F">
        <w:rPr>
          <w:rFonts w:ascii="Times New Roman" w:eastAsia="Arial Unicode MS" w:hAnsi="Times New Roman" w:cs="Times New Roman"/>
          <w:bCs/>
          <w:iCs/>
          <w:sz w:val="28"/>
          <w:szCs w:val="28"/>
        </w:rPr>
        <w:t xml:space="preserve">ует </w:t>
      </w:r>
      <w:r w:rsidRPr="000B487F">
        <w:rPr>
          <w:rFonts w:ascii="Times New Roman" w:eastAsia="Arial Unicode MS" w:hAnsi="Times New Roman" w:cs="Times New Roman"/>
          <w:bCs/>
          <w:iCs/>
          <w:sz w:val="28"/>
          <w:szCs w:val="28"/>
          <w:lang w:val="x-none"/>
        </w:rPr>
        <w:t>об этом Комиссию.</w:t>
      </w:r>
    </w:p>
    <w:p w:rsidR="00D66323" w:rsidRDefault="00D66323" w:rsidP="000B487F">
      <w:pPr>
        <w:ind w:firstLine="709"/>
        <w:jc w:val="both"/>
        <w:outlineLvl w:val="0"/>
        <w:rPr>
          <w:rFonts w:ascii="Times New Roman" w:eastAsia="Arial Unicode MS" w:hAnsi="Times New Roman" w:cs="Times New Roman"/>
          <w:bCs/>
          <w:iCs/>
          <w:sz w:val="28"/>
          <w:szCs w:val="28"/>
        </w:rPr>
      </w:pPr>
      <w:r w:rsidRPr="000B487F">
        <w:rPr>
          <w:rFonts w:ascii="Times New Roman" w:eastAsia="Arial Unicode MS" w:hAnsi="Times New Roman" w:cs="Times New Roman"/>
          <w:bCs/>
          <w:iCs/>
          <w:sz w:val="28"/>
          <w:szCs w:val="28"/>
          <w:lang w:val="x-none"/>
        </w:rPr>
        <w:t>Общество гарантирует, что предост</w:t>
      </w:r>
      <w:r w:rsidR="006B3DA7" w:rsidRPr="000B487F">
        <w:rPr>
          <w:rFonts w:ascii="Times New Roman" w:eastAsia="Arial Unicode MS" w:hAnsi="Times New Roman" w:cs="Times New Roman"/>
          <w:bCs/>
          <w:iCs/>
          <w:sz w:val="28"/>
          <w:szCs w:val="28"/>
          <w:lang w:val="x-none"/>
        </w:rPr>
        <w:t>авление работником информации о </w:t>
      </w:r>
      <w:r w:rsidRPr="000B487F">
        <w:rPr>
          <w:rFonts w:ascii="Times New Roman" w:eastAsia="Arial Unicode MS" w:hAnsi="Times New Roman" w:cs="Times New Roman"/>
          <w:bCs/>
          <w:iCs/>
          <w:sz w:val="28"/>
          <w:szCs w:val="28"/>
          <w:lang w:val="x-none"/>
        </w:rPr>
        <w:t>фактах нарушения Кодекса не станет предметом огласки и не вызовет негативных последствий в отношении служебного положения работника, сообщившего такую информацию</w:t>
      </w:r>
      <w:r w:rsidRPr="000B487F">
        <w:rPr>
          <w:rFonts w:ascii="Times New Roman" w:eastAsia="Arial Unicode MS" w:hAnsi="Times New Roman" w:cs="Times New Roman"/>
          <w:bCs/>
          <w:iCs/>
          <w:sz w:val="28"/>
          <w:szCs w:val="28"/>
        </w:rPr>
        <w:t>.</w:t>
      </w:r>
    </w:p>
    <w:p w:rsidR="006B3DA7" w:rsidRPr="000B487F" w:rsidRDefault="006B3DA7" w:rsidP="000B487F">
      <w:pPr>
        <w:autoSpaceDE w:val="0"/>
        <w:autoSpaceDN w:val="0"/>
        <w:adjustRightInd w:val="0"/>
        <w:jc w:val="center"/>
        <w:outlineLvl w:val="0"/>
        <w:rPr>
          <w:rFonts w:ascii="Times New Roman" w:hAnsi="Times New Roman" w:cs="Times New Roman"/>
          <w:b/>
          <w:bCs/>
          <w:sz w:val="28"/>
          <w:szCs w:val="28"/>
        </w:rPr>
      </w:pPr>
      <w:bookmarkStart w:id="12" w:name="sub_1016"/>
    </w:p>
    <w:p w:rsidR="00884E1F" w:rsidRDefault="00884E1F" w:rsidP="000B487F">
      <w:pPr>
        <w:autoSpaceDE w:val="0"/>
        <w:autoSpaceDN w:val="0"/>
        <w:adjustRightInd w:val="0"/>
        <w:jc w:val="center"/>
        <w:outlineLvl w:val="0"/>
        <w:rPr>
          <w:rFonts w:ascii="Times New Roman" w:hAnsi="Times New Roman" w:cs="Times New Roman"/>
          <w:b/>
          <w:bCs/>
          <w:sz w:val="28"/>
          <w:szCs w:val="28"/>
        </w:rPr>
      </w:pPr>
      <w:r w:rsidRPr="000B487F">
        <w:rPr>
          <w:rFonts w:ascii="Times New Roman" w:hAnsi="Times New Roman" w:cs="Times New Roman"/>
          <w:b/>
          <w:bCs/>
          <w:sz w:val="28"/>
          <w:szCs w:val="28"/>
        </w:rPr>
        <w:t>1</w:t>
      </w:r>
      <w:r w:rsidR="00C85315" w:rsidRPr="000B487F">
        <w:rPr>
          <w:rFonts w:ascii="Times New Roman" w:hAnsi="Times New Roman" w:cs="Times New Roman"/>
          <w:b/>
          <w:bCs/>
          <w:sz w:val="28"/>
          <w:szCs w:val="28"/>
        </w:rPr>
        <w:t>6</w:t>
      </w:r>
      <w:r w:rsidRPr="000B487F">
        <w:rPr>
          <w:rFonts w:ascii="Times New Roman" w:hAnsi="Times New Roman" w:cs="Times New Roman"/>
          <w:b/>
          <w:bCs/>
          <w:sz w:val="28"/>
          <w:szCs w:val="28"/>
        </w:rPr>
        <w:t xml:space="preserve">. </w:t>
      </w:r>
      <w:r w:rsidR="003A2312" w:rsidRPr="000B487F">
        <w:rPr>
          <w:rFonts w:ascii="Times New Roman" w:hAnsi="Times New Roman" w:cs="Times New Roman"/>
          <w:b/>
          <w:bCs/>
          <w:sz w:val="28"/>
          <w:szCs w:val="28"/>
        </w:rPr>
        <w:t>ОТВЕТСТВЕННОСТЬ</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bookmarkEnd w:id="12"/>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Руководитель Общества по собственной инициативе, по предложению Комиссии по корпоративной этике или по инициативе непосредственного руководителя работника, допустившего нарушение Кодекса, принимает решение о применении соответствующих санкций, в том числе общественного порицания, публичного осуждения путем публикаций в средствах информации Общества (на внутреннем информационном портале Общества, в корпоративной газете Общества, на информационных досках</w:t>
      </w:r>
      <w:r w:rsidR="00312E32" w:rsidRPr="000B487F">
        <w:rPr>
          <w:rFonts w:ascii="Times New Roman" w:hAnsi="Times New Roman" w:cs="Times New Roman"/>
          <w:sz w:val="28"/>
          <w:szCs w:val="28"/>
        </w:rPr>
        <w:t xml:space="preserve"> или др.), лишения частично или </w:t>
      </w:r>
      <w:r w:rsidRPr="000B487F">
        <w:rPr>
          <w:rFonts w:ascii="Times New Roman" w:hAnsi="Times New Roman" w:cs="Times New Roman"/>
          <w:sz w:val="28"/>
          <w:szCs w:val="28"/>
        </w:rPr>
        <w:t>полностью премий в соответствии с внут</w:t>
      </w:r>
      <w:r w:rsidR="00312E32" w:rsidRPr="000B487F">
        <w:rPr>
          <w:rFonts w:ascii="Times New Roman" w:hAnsi="Times New Roman" w:cs="Times New Roman"/>
          <w:sz w:val="28"/>
          <w:szCs w:val="28"/>
        </w:rPr>
        <w:t>ренними документами Общества, а </w:t>
      </w:r>
      <w:r w:rsidRPr="000B487F">
        <w:rPr>
          <w:rFonts w:ascii="Times New Roman" w:hAnsi="Times New Roman" w:cs="Times New Roman"/>
          <w:sz w:val="28"/>
          <w:szCs w:val="28"/>
        </w:rPr>
        <w:t xml:space="preserve">при наличии в действиях (бездействии) работника признаков дисциплинарного </w:t>
      </w:r>
      <w:r w:rsidRPr="000B487F">
        <w:rPr>
          <w:rFonts w:ascii="Times New Roman" w:hAnsi="Times New Roman" w:cs="Times New Roman"/>
          <w:sz w:val="28"/>
          <w:szCs w:val="28"/>
        </w:rPr>
        <w:lastRenderedPageBreak/>
        <w:t xml:space="preserve">проступка </w:t>
      </w:r>
      <w:r w:rsidR="00673555" w:rsidRPr="000B487F">
        <w:rPr>
          <w:rFonts w:ascii="Times New Roman" w:hAnsi="Times New Roman" w:cs="Times New Roman"/>
          <w:sz w:val="28"/>
          <w:szCs w:val="28"/>
        </w:rPr>
        <w:t xml:space="preserve">– </w:t>
      </w:r>
      <w:r w:rsidRPr="000B487F">
        <w:rPr>
          <w:rFonts w:ascii="Times New Roman" w:hAnsi="Times New Roman" w:cs="Times New Roman"/>
          <w:sz w:val="28"/>
          <w:szCs w:val="28"/>
        </w:rPr>
        <w:t xml:space="preserve">также и мер дисциплинарного взыскания в соответствии с </w:t>
      </w:r>
      <w:hyperlink r:id="rId10" w:history="1">
        <w:r w:rsidRPr="000B487F">
          <w:rPr>
            <w:rFonts w:ascii="Times New Roman" w:hAnsi="Times New Roman" w:cs="Times New Roman"/>
            <w:sz w:val="28"/>
            <w:szCs w:val="28"/>
          </w:rPr>
          <w:t>Трудовым кодексом</w:t>
        </w:r>
      </w:hyperlink>
      <w:r w:rsidRPr="000B487F">
        <w:rPr>
          <w:rFonts w:ascii="Times New Roman" w:hAnsi="Times New Roman" w:cs="Times New Roman"/>
          <w:sz w:val="28"/>
          <w:szCs w:val="28"/>
        </w:rPr>
        <w:t xml:space="preserve"> Российской Федерации.</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Информация о соблюдении настоящего Кодекса учитывается при оценке и продвижении персонала.</w:t>
      </w:r>
    </w:p>
    <w:p w:rsidR="00884E1F" w:rsidRPr="000B487F" w:rsidRDefault="00884E1F" w:rsidP="000B487F">
      <w:pPr>
        <w:autoSpaceDE w:val="0"/>
        <w:autoSpaceDN w:val="0"/>
        <w:adjustRightInd w:val="0"/>
        <w:ind w:firstLine="851"/>
        <w:jc w:val="both"/>
        <w:rPr>
          <w:rFonts w:ascii="Times New Roman" w:hAnsi="Times New Roman" w:cs="Times New Roman"/>
          <w:sz w:val="28"/>
          <w:szCs w:val="28"/>
        </w:rPr>
      </w:pPr>
    </w:p>
    <w:p w:rsidR="00884E1F" w:rsidRDefault="003A2312" w:rsidP="000B487F">
      <w:pPr>
        <w:autoSpaceDE w:val="0"/>
        <w:autoSpaceDN w:val="0"/>
        <w:adjustRightInd w:val="0"/>
        <w:jc w:val="center"/>
        <w:outlineLvl w:val="0"/>
        <w:rPr>
          <w:rFonts w:ascii="Times New Roman" w:hAnsi="Times New Roman" w:cs="Times New Roman"/>
          <w:b/>
          <w:bCs/>
          <w:sz w:val="28"/>
          <w:szCs w:val="28"/>
        </w:rPr>
      </w:pPr>
      <w:bookmarkStart w:id="13" w:name="sub_1017"/>
      <w:r w:rsidRPr="000B487F">
        <w:rPr>
          <w:rFonts w:ascii="Times New Roman" w:hAnsi="Times New Roman" w:cs="Times New Roman"/>
          <w:b/>
          <w:bCs/>
          <w:sz w:val="28"/>
          <w:szCs w:val="28"/>
        </w:rPr>
        <w:t>1</w:t>
      </w:r>
      <w:r w:rsidR="00C85315" w:rsidRPr="000B487F">
        <w:rPr>
          <w:rFonts w:ascii="Times New Roman" w:hAnsi="Times New Roman" w:cs="Times New Roman"/>
          <w:b/>
          <w:bCs/>
          <w:sz w:val="28"/>
          <w:szCs w:val="28"/>
        </w:rPr>
        <w:t>7</w:t>
      </w:r>
      <w:r w:rsidRPr="000B487F">
        <w:rPr>
          <w:rFonts w:ascii="Times New Roman" w:hAnsi="Times New Roman" w:cs="Times New Roman"/>
          <w:b/>
          <w:bCs/>
          <w:sz w:val="28"/>
          <w:szCs w:val="28"/>
        </w:rPr>
        <w:t>. ЗАКЛЮЧИТЕЛЬНЫЕ ПОЛОЖЕНИЯ</w:t>
      </w:r>
    </w:p>
    <w:p w:rsidR="0051228D" w:rsidRPr="000B487F" w:rsidRDefault="0051228D" w:rsidP="000B487F">
      <w:pPr>
        <w:autoSpaceDE w:val="0"/>
        <w:autoSpaceDN w:val="0"/>
        <w:adjustRightInd w:val="0"/>
        <w:jc w:val="center"/>
        <w:outlineLvl w:val="0"/>
        <w:rPr>
          <w:rFonts w:ascii="Times New Roman" w:hAnsi="Times New Roman" w:cs="Times New Roman"/>
          <w:b/>
          <w:bCs/>
          <w:sz w:val="28"/>
          <w:szCs w:val="28"/>
        </w:rPr>
      </w:pPr>
    </w:p>
    <w:bookmarkEnd w:id="13"/>
    <w:p w:rsidR="00543C4B"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Соблюдение положений Кодекса является неотъемлемой частью корпоративной культуры Общества.</w:t>
      </w:r>
    </w:p>
    <w:p w:rsidR="00380399" w:rsidRPr="000B487F" w:rsidRDefault="00884E1F" w:rsidP="000B487F">
      <w:pPr>
        <w:autoSpaceDE w:val="0"/>
        <w:autoSpaceDN w:val="0"/>
        <w:adjustRightInd w:val="0"/>
        <w:ind w:firstLine="851"/>
        <w:jc w:val="both"/>
        <w:rPr>
          <w:rFonts w:ascii="Times New Roman" w:hAnsi="Times New Roman" w:cs="Times New Roman"/>
          <w:sz w:val="28"/>
          <w:szCs w:val="28"/>
        </w:rPr>
      </w:pPr>
      <w:r w:rsidRPr="000B487F">
        <w:rPr>
          <w:rFonts w:ascii="Times New Roman" w:hAnsi="Times New Roman" w:cs="Times New Roman"/>
          <w:sz w:val="28"/>
          <w:szCs w:val="28"/>
        </w:rPr>
        <w:t>Кодексом заложены механизмы поддержания и развития корпоративной культуры в духе преемственности, обеспечивающем связь между поколениями работников газовой промышленности с 1989 года до наших дней.</w:t>
      </w:r>
    </w:p>
    <w:p w:rsidR="00921343" w:rsidRPr="000B487F" w:rsidRDefault="00380399" w:rsidP="000B487F">
      <w:pPr>
        <w:jc w:val="right"/>
        <w:rPr>
          <w:rFonts w:ascii="Times New Roman" w:eastAsia="Calibri" w:hAnsi="Times New Roman" w:cs="Times New Roman"/>
          <w:bCs/>
          <w:sz w:val="28"/>
          <w:szCs w:val="28"/>
        </w:rPr>
      </w:pPr>
      <w:r w:rsidRPr="000B487F">
        <w:rPr>
          <w:rFonts w:ascii="Times New Roman" w:hAnsi="Times New Roman" w:cs="Times New Roman"/>
          <w:sz w:val="28"/>
          <w:szCs w:val="28"/>
        </w:rPr>
        <w:br w:type="page"/>
      </w:r>
      <w:r w:rsidR="00921343" w:rsidRPr="000B487F">
        <w:rPr>
          <w:rFonts w:ascii="Times New Roman" w:eastAsia="Calibri" w:hAnsi="Times New Roman" w:cs="Times New Roman"/>
          <w:bCs/>
          <w:sz w:val="28"/>
          <w:szCs w:val="28"/>
        </w:rPr>
        <w:lastRenderedPageBreak/>
        <w:t>Приложение</w:t>
      </w:r>
      <w:r w:rsidR="00921343" w:rsidRPr="000B487F">
        <w:rPr>
          <w:rFonts w:ascii="Times New Roman" w:eastAsia="Calibri" w:hAnsi="Times New Roman" w:cs="Times New Roman"/>
          <w:bCs/>
          <w:sz w:val="28"/>
          <w:szCs w:val="28"/>
        </w:rPr>
        <w:br/>
        <w:t xml:space="preserve">к </w:t>
      </w:r>
      <w:hyperlink w:anchor="sub_1000" w:history="1">
        <w:r w:rsidR="00921343" w:rsidRPr="000B487F">
          <w:rPr>
            <w:rFonts w:ascii="Times New Roman" w:eastAsia="Calibri" w:hAnsi="Times New Roman" w:cs="Times New Roman"/>
            <w:sz w:val="28"/>
            <w:szCs w:val="28"/>
          </w:rPr>
          <w:t>Кодексу</w:t>
        </w:r>
      </w:hyperlink>
      <w:r w:rsidR="00921343" w:rsidRPr="000B487F">
        <w:rPr>
          <w:rFonts w:ascii="Times New Roman" w:eastAsia="Calibri" w:hAnsi="Times New Roman" w:cs="Times New Roman"/>
          <w:bCs/>
          <w:sz w:val="28"/>
          <w:szCs w:val="28"/>
        </w:rPr>
        <w:t xml:space="preserve"> корпоративной этики</w:t>
      </w:r>
      <w:r w:rsidR="00921343" w:rsidRPr="000B487F">
        <w:rPr>
          <w:rFonts w:ascii="Times New Roman" w:eastAsia="Calibri" w:hAnsi="Times New Roman" w:cs="Times New Roman"/>
          <w:bCs/>
          <w:sz w:val="28"/>
          <w:szCs w:val="28"/>
        </w:rPr>
        <w:br/>
      </w:r>
      <w:r w:rsidR="007B68B3" w:rsidRPr="007B68B3">
        <w:rPr>
          <w:rFonts w:ascii="Times New Roman" w:eastAsia="Calibri" w:hAnsi="Times New Roman" w:cs="Times New Roman"/>
          <w:bCs/>
          <w:sz w:val="28"/>
          <w:szCs w:val="28"/>
        </w:rPr>
        <w:t>ПАО «Газпром газораспределение Уфа»</w:t>
      </w:r>
    </w:p>
    <w:p w:rsidR="00921343" w:rsidRPr="000B487F" w:rsidRDefault="00921343" w:rsidP="000B487F">
      <w:pPr>
        <w:autoSpaceDE w:val="0"/>
        <w:autoSpaceDN w:val="0"/>
        <w:adjustRightInd w:val="0"/>
        <w:jc w:val="right"/>
        <w:rPr>
          <w:rFonts w:ascii="Times New Roman" w:eastAsia="Calibri" w:hAnsi="Times New Roman" w:cs="Times New Roman"/>
          <w:bCs/>
          <w:sz w:val="28"/>
          <w:szCs w:val="28"/>
        </w:rPr>
      </w:pPr>
    </w:p>
    <w:p w:rsidR="00921343" w:rsidRDefault="00921343" w:rsidP="000B487F">
      <w:pPr>
        <w:autoSpaceDE w:val="0"/>
        <w:autoSpaceDN w:val="0"/>
        <w:adjustRightInd w:val="0"/>
        <w:jc w:val="both"/>
        <w:rPr>
          <w:rFonts w:ascii="Times New Roman" w:eastAsia="Calibri" w:hAnsi="Times New Roman" w:cs="Times New Roman"/>
          <w:sz w:val="28"/>
          <w:szCs w:val="28"/>
        </w:rPr>
      </w:pPr>
    </w:p>
    <w:p w:rsidR="005A6E3C" w:rsidRPr="000B487F" w:rsidRDefault="005A6E3C" w:rsidP="000B487F">
      <w:pPr>
        <w:autoSpaceDE w:val="0"/>
        <w:autoSpaceDN w:val="0"/>
        <w:adjustRightInd w:val="0"/>
        <w:jc w:val="both"/>
        <w:rPr>
          <w:rFonts w:ascii="Times New Roman" w:eastAsia="Calibri" w:hAnsi="Times New Roman" w:cs="Times New Roman"/>
          <w:sz w:val="28"/>
          <w:szCs w:val="28"/>
        </w:rPr>
      </w:pPr>
    </w:p>
    <w:p w:rsidR="00673555" w:rsidRPr="000B487F" w:rsidRDefault="00921343" w:rsidP="000B487F">
      <w:pPr>
        <w:autoSpaceDE w:val="0"/>
        <w:autoSpaceDN w:val="0"/>
        <w:adjustRightInd w:val="0"/>
        <w:jc w:val="center"/>
        <w:outlineLvl w:val="0"/>
        <w:rPr>
          <w:rFonts w:ascii="Times New Roman" w:eastAsia="Calibri" w:hAnsi="Times New Roman" w:cs="Times New Roman"/>
          <w:b/>
          <w:bCs/>
          <w:sz w:val="28"/>
          <w:szCs w:val="28"/>
        </w:rPr>
      </w:pPr>
      <w:r w:rsidRPr="000B487F">
        <w:rPr>
          <w:rFonts w:ascii="Times New Roman" w:eastAsia="Calibri" w:hAnsi="Times New Roman" w:cs="Times New Roman"/>
          <w:b/>
          <w:bCs/>
          <w:sz w:val="28"/>
          <w:szCs w:val="28"/>
        </w:rPr>
        <w:t>Обязательство</w:t>
      </w:r>
      <w:r w:rsidRPr="000B487F">
        <w:rPr>
          <w:rFonts w:ascii="Times New Roman" w:eastAsia="Calibri" w:hAnsi="Times New Roman" w:cs="Times New Roman"/>
          <w:b/>
          <w:bCs/>
          <w:sz w:val="28"/>
          <w:szCs w:val="28"/>
        </w:rPr>
        <w:br/>
        <w:t>соблюдать Кодекс корпоративной этики</w:t>
      </w:r>
      <w:r w:rsidR="00673555" w:rsidRPr="000B487F">
        <w:rPr>
          <w:rFonts w:ascii="Times New Roman" w:eastAsia="Calibri" w:hAnsi="Times New Roman" w:cs="Times New Roman"/>
          <w:b/>
          <w:bCs/>
          <w:sz w:val="28"/>
          <w:szCs w:val="28"/>
        </w:rPr>
        <w:t xml:space="preserve"> </w:t>
      </w:r>
    </w:p>
    <w:p w:rsidR="00673555" w:rsidRDefault="007B68B3" w:rsidP="000B487F">
      <w:pPr>
        <w:autoSpaceDE w:val="0"/>
        <w:autoSpaceDN w:val="0"/>
        <w:adjustRightInd w:val="0"/>
        <w:jc w:val="center"/>
        <w:outlineLvl w:val="0"/>
        <w:rPr>
          <w:rFonts w:ascii="Times New Roman" w:eastAsia="Calibri" w:hAnsi="Times New Roman" w:cs="Times New Roman"/>
          <w:b/>
          <w:bCs/>
          <w:sz w:val="28"/>
          <w:szCs w:val="28"/>
        </w:rPr>
      </w:pPr>
      <w:r w:rsidRPr="007B68B3">
        <w:rPr>
          <w:rFonts w:ascii="Times New Roman" w:eastAsia="Calibri" w:hAnsi="Times New Roman" w:cs="Times New Roman"/>
          <w:b/>
          <w:bCs/>
          <w:sz w:val="28"/>
          <w:szCs w:val="28"/>
        </w:rPr>
        <w:t>ПАО «Газпром газораспределение Уфа»</w:t>
      </w:r>
    </w:p>
    <w:p w:rsidR="005A6E3C" w:rsidRDefault="005A6E3C" w:rsidP="000B487F">
      <w:pPr>
        <w:autoSpaceDE w:val="0"/>
        <w:autoSpaceDN w:val="0"/>
        <w:adjustRightInd w:val="0"/>
        <w:jc w:val="center"/>
        <w:outlineLvl w:val="0"/>
        <w:rPr>
          <w:rFonts w:ascii="Times New Roman" w:eastAsia="Calibri" w:hAnsi="Times New Roman" w:cs="Times New Roman"/>
          <w:b/>
          <w:bCs/>
          <w:sz w:val="28"/>
          <w:szCs w:val="28"/>
        </w:rPr>
      </w:pPr>
    </w:p>
    <w:p w:rsidR="005A6E3C" w:rsidRPr="000B487F" w:rsidRDefault="005A6E3C" w:rsidP="000B487F">
      <w:pPr>
        <w:autoSpaceDE w:val="0"/>
        <w:autoSpaceDN w:val="0"/>
        <w:adjustRightInd w:val="0"/>
        <w:jc w:val="center"/>
        <w:outlineLvl w:val="0"/>
        <w:rPr>
          <w:rFonts w:ascii="Times New Roman" w:eastAsia="Calibri" w:hAnsi="Times New Roman" w:cs="Times New Roman"/>
          <w:b/>
          <w:bCs/>
          <w:sz w:val="28"/>
          <w:szCs w:val="28"/>
        </w:rPr>
      </w:pPr>
    </w:p>
    <w:p w:rsidR="00921343" w:rsidRPr="000B487F" w:rsidRDefault="00921343" w:rsidP="000B487F">
      <w:pPr>
        <w:autoSpaceDE w:val="0"/>
        <w:autoSpaceDN w:val="0"/>
        <w:adjustRightInd w:val="0"/>
        <w:rPr>
          <w:rFonts w:ascii="Times New Roman" w:eastAsia="Calibri" w:hAnsi="Times New Roman" w:cs="Times New Roman"/>
          <w:sz w:val="28"/>
          <w:szCs w:val="28"/>
        </w:rPr>
      </w:pPr>
      <w:r w:rsidRPr="000B487F">
        <w:rPr>
          <w:rFonts w:ascii="Times New Roman" w:eastAsia="Calibri" w:hAnsi="Times New Roman" w:cs="Times New Roman"/>
          <w:sz w:val="28"/>
          <w:szCs w:val="28"/>
        </w:rPr>
        <w:t>Ф.И.О. ____________________________________________________________________</w:t>
      </w:r>
    </w:p>
    <w:p w:rsidR="00921343" w:rsidRPr="000B487F" w:rsidRDefault="00921343" w:rsidP="000B487F">
      <w:pPr>
        <w:autoSpaceDE w:val="0"/>
        <w:autoSpaceDN w:val="0"/>
        <w:adjustRightInd w:val="0"/>
        <w:rPr>
          <w:rFonts w:ascii="Times New Roman" w:eastAsia="Calibri" w:hAnsi="Times New Roman" w:cs="Times New Roman"/>
          <w:sz w:val="28"/>
          <w:szCs w:val="28"/>
        </w:rPr>
      </w:pPr>
      <w:r w:rsidRPr="000B487F">
        <w:rPr>
          <w:rFonts w:ascii="Times New Roman" w:eastAsia="Calibri" w:hAnsi="Times New Roman" w:cs="Times New Roman"/>
          <w:sz w:val="28"/>
          <w:szCs w:val="28"/>
        </w:rPr>
        <w:t>Должность ____________________________________________________________________</w:t>
      </w:r>
    </w:p>
    <w:p w:rsidR="00921343" w:rsidRPr="000B487F" w:rsidRDefault="00921343" w:rsidP="000B487F">
      <w:pPr>
        <w:autoSpaceDE w:val="0"/>
        <w:autoSpaceDN w:val="0"/>
        <w:adjustRightInd w:val="0"/>
        <w:ind w:firstLine="720"/>
        <w:jc w:val="both"/>
        <w:rPr>
          <w:rFonts w:ascii="Times New Roman" w:eastAsia="Calibri" w:hAnsi="Times New Roman" w:cs="Times New Roman"/>
          <w:sz w:val="28"/>
          <w:szCs w:val="28"/>
        </w:rPr>
      </w:pPr>
    </w:p>
    <w:p w:rsidR="002C2BEA" w:rsidRPr="000B487F" w:rsidRDefault="00921343" w:rsidP="000B487F">
      <w:pPr>
        <w:autoSpaceDE w:val="0"/>
        <w:autoSpaceDN w:val="0"/>
        <w:adjustRightInd w:val="0"/>
        <w:ind w:firstLine="720"/>
        <w:jc w:val="both"/>
        <w:rPr>
          <w:rFonts w:ascii="Times New Roman" w:eastAsia="Calibri" w:hAnsi="Times New Roman" w:cs="Times New Roman"/>
          <w:bCs/>
          <w:sz w:val="28"/>
          <w:szCs w:val="28"/>
        </w:rPr>
      </w:pPr>
      <w:r w:rsidRPr="000B487F">
        <w:rPr>
          <w:rFonts w:ascii="Times New Roman" w:eastAsia="Calibri" w:hAnsi="Times New Roman" w:cs="Times New Roman"/>
          <w:sz w:val="28"/>
          <w:szCs w:val="28"/>
        </w:rPr>
        <w:t xml:space="preserve">Как один из руководителей </w:t>
      </w:r>
      <w:r w:rsidR="007B68B3" w:rsidRPr="007B68B3">
        <w:rPr>
          <w:rFonts w:ascii="Times New Roman" w:eastAsia="Calibri" w:hAnsi="Times New Roman" w:cs="Times New Roman"/>
          <w:sz w:val="28"/>
          <w:szCs w:val="28"/>
        </w:rPr>
        <w:t>ПАО «Газпром газораспределение Уфа»</w:t>
      </w:r>
      <w:r w:rsidRPr="000B487F">
        <w:rPr>
          <w:rFonts w:ascii="Times New Roman" w:eastAsia="Calibri" w:hAnsi="Times New Roman" w:cs="Times New Roman"/>
          <w:sz w:val="28"/>
          <w:szCs w:val="28"/>
        </w:rPr>
        <w:t>, я</w:t>
      </w:r>
      <w:r w:rsidR="002C2BEA" w:rsidRPr="000B487F">
        <w:rPr>
          <w:rFonts w:ascii="Times New Roman" w:eastAsia="Calibri" w:hAnsi="Times New Roman" w:cs="Times New Roman"/>
          <w:sz w:val="28"/>
          <w:szCs w:val="28"/>
        </w:rPr>
        <w:t> </w:t>
      </w:r>
      <w:r w:rsidRPr="000B487F">
        <w:rPr>
          <w:rFonts w:ascii="Times New Roman" w:eastAsia="Calibri" w:hAnsi="Times New Roman" w:cs="Times New Roman"/>
          <w:sz w:val="28"/>
          <w:szCs w:val="28"/>
        </w:rPr>
        <w:t xml:space="preserve">обязуюсь соблюдать требования и ограничения, установленные </w:t>
      </w:r>
      <w:hyperlink w:anchor="sub_1000" w:history="1">
        <w:r w:rsidRPr="000B487F">
          <w:rPr>
            <w:rFonts w:ascii="Times New Roman" w:eastAsia="Calibri" w:hAnsi="Times New Roman" w:cs="Times New Roman"/>
            <w:sz w:val="28"/>
            <w:szCs w:val="28"/>
          </w:rPr>
          <w:t>Кодексом</w:t>
        </w:r>
      </w:hyperlink>
      <w:r w:rsidRPr="000B487F">
        <w:rPr>
          <w:rFonts w:ascii="Times New Roman" w:eastAsia="Calibri" w:hAnsi="Times New Roman" w:cs="Times New Roman"/>
          <w:sz w:val="28"/>
          <w:szCs w:val="28"/>
        </w:rPr>
        <w:t xml:space="preserve"> корпоративной этики </w:t>
      </w:r>
      <w:r w:rsidR="007B68B3" w:rsidRPr="007B68B3">
        <w:rPr>
          <w:rFonts w:ascii="Times New Roman" w:eastAsia="Calibri" w:hAnsi="Times New Roman" w:cs="Times New Roman"/>
          <w:sz w:val="28"/>
          <w:szCs w:val="28"/>
        </w:rPr>
        <w:t>ПАО «Газпром газораспределение Уфа»</w:t>
      </w:r>
      <w:r w:rsidR="002C2BEA" w:rsidRPr="000B487F">
        <w:rPr>
          <w:rFonts w:ascii="Times New Roman" w:eastAsia="Calibri" w:hAnsi="Times New Roman" w:cs="Times New Roman"/>
          <w:bCs/>
          <w:sz w:val="28"/>
          <w:szCs w:val="28"/>
        </w:rPr>
        <w:t>.</w:t>
      </w:r>
    </w:p>
    <w:p w:rsidR="00921343" w:rsidRPr="000B487F" w:rsidRDefault="00921343" w:rsidP="000B487F">
      <w:pPr>
        <w:autoSpaceDE w:val="0"/>
        <w:autoSpaceDN w:val="0"/>
        <w:adjustRightInd w:val="0"/>
        <w:ind w:firstLine="720"/>
        <w:jc w:val="both"/>
        <w:rPr>
          <w:rFonts w:ascii="Times New Roman" w:eastAsia="Calibri" w:hAnsi="Times New Roman" w:cs="Times New Roman"/>
          <w:sz w:val="28"/>
          <w:szCs w:val="28"/>
        </w:rPr>
      </w:pPr>
    </w:p>
    <w:p w:rsidR="00921343" w:rsidRPr="000B487F" w:rsidRDefault="00921343" w:rsidP="000B487F">
      <w:pPr>
        <w:autoSpaceDE w:val="0"/>
        <w:autoSpaceDN w:val="0"/>
        <w:adjustRightInd w:val="0"/>
        <w:ind w:firstLine="720"/>
        <w:jc w:val="both"/>
        <w:rPr>
          <w:rFonts w:ascii="Times New Roman" w:eastAsia="Calibri" w:hAnsi="Times New Roman" w:cs="Times New Roman"/>
          <w:sz w:val="28"/>
          <w:szCs w:val="28"/>
        </w:rPr>
      </w:pPr>
      <w:r w:rsidRPr="000B487F">
        <w:rPr>
          <w:rFonts w:ascii="Times New Roman" w:eastAsia="Calibri" w:hAnsi="Times New Roman" w:cs="Times New Roman"/>
          <w:sz w:val="28"/>
          <w:szCs w:val="28"/>
        </w:rPr>
        <w:t xml:space="preserve">Настоящим документом подтверждаю свою готовность нести ответственность за нарушение мною требований </w:t>
      </w:r>
      <w:hyperlink w:anchor="sub_1000" w:history="1">
        <w:r w:rsidRPr="000B487F">
          <w:rPr>
            <w:rFonts w:ascii="Times New Roman" w:eastAsia="Calibri" w:hAnsi="Times New Roman" w:cs="Times New Roman"/>
            <w:sz w:val="28"/>
            <w:szCs w:val="28"/>
          </w:rPr>
          <w:t>Кодекса</w:t>
        </w:r>
      </w:hyperlink>
      <w:r w:rsidRPr="000B487F">
        <w:rPr>
          <w:rFonts w:ascii="Times New Roman" w:eastAsia="Calibri" w:hAnsi="Times New Roman" w:cs="Times New Roman"/>
          <w:sz w:val="28"/>
          <w:szCs w:val="28"/>
        </w:rPr>
        <w:t xml:space="preserve"> корпоративной этики </w:t>
      </w:r>
      <w:r w:rsidR="007B68B3" w:rsidRPr="007B68B3">
        <w:rPr>
          <w:rFonts w:ascii="Times New Roman" w:eastAsia="Calibri" w:hAnsi="Times New Roman" w:cs="Times New Roman"/>
          <w:sz w:val="28"/>
          <w:szCs w:val="28"/>
        </w:rPr>
        <w:t>ПАО «Газпром газораспределение Уфа»</w:t>
      </w:r>
      <w:r w:rsidR="007B68B3">
        <w:rPr>
          <w:rFonts w:ascii="Times New Roman" w:eastAsia="Calibri" w:hAnsi="Times New Roman" w:cs="Times New Roman"/>
          <w:sz w:val="28"/>
          <w:szCs w:val="28"/>
        </w:rPr>
        <w:t>.</w:t>
      </w:r>
    </w:p>
    <w:p w:rsidR="00921343" w:rsidRDefault="00921343" w:rsidP="000B487F">
      <w:pPr>
        <w:autoSpaceDE w:val="0"/>
        <w:autoSpaceDN w:val="0"/>
        <w:adjustRightInd w:val="0"/>
        <w:ind w:firstLine="720"/>
        <w:jc w:val="both"/>
        <w:rPr>
          <w:rFonts w:ascii="Times New Roman" w:eastAsia="Calibri" w:hAnsi="Times New Roman" w:cs="Times New Roman"/>
          <w:sz w:val="28"/>
          <w:szCs w:val="28"/>
        </w:rPr>
      </w:pPr>
    </w:p>
    <w:p w:rsidR="005A6E3C" w:rsidRDefault="005A6E3C" w:rsidP="000B487F">
      <w:pPr>
        <w:autoSpaceDE w:val="0"/>
        <w:autoSpaceDN w:val="0"/>
        <w:adjustRightInd w:val="0"/>
        <w:ind w:firstLine="720"/>
        <w:jc w:val="both"/>
        <w:rPr>
          <w:rFonts w:ascii="Times New Roman" w:eastAsia="Calibri" w:hAnsi="Times New Roman" w:cs="Times New Roman"/>
          <w:sz w:val="28"/>
          <w:szCs w:val="28"/>
        </w:rPr>
      </w:pPr>
    </w:p>
    <w:p w:rsidR="005A6E3C" w:rsidRPr="000B487F" w:rsidRDefault="005A6E3C" w:rsidP="000B487F">
      <w:pPr>
        <w:autoSpaceDE w:val="0"/>
        <w:autoSpaceDN w:val="0"/>
        <w:adjustRightInd w:val="0"/>
        <w:ind w:firstLine="720"/>
        <w:jc w:val="both"/>
        <w:rPr>
          <w:rFonts w:ascii="Times New Roman" w:eastAsia="Calibri" w:hAnsi="Times New Roman" w:cs="Times New Roman"/>
          <w:sz w:val="28"/>
          <w:szCs w:val="28"/>
        </w:rPr>
      </w:pPr>
    </w:p>
    <w:p w:rsidR="00921343" w:rsidRPr="000B487F" w:rsidRDefault="00921343" w:rsidP="000B487F">
      <w:pPr>
        <w:autoSpaceDE w:val="0"/>
        <w:autoSpaceDN w:val="0"/>
        <w:adjustRightInd w:val="0"/>
        <w:jc w:val="right"/>
        <w:rPr>
          <w:rFonts w:ascii="Times New Roman" w:eastAsia="Calibri" w:hAnsi="Times New Roman" w:cs="Times New Roman"/>
          <w:sz w:val="28"/>
          <w:szCs w:val="28"/>
        </w:rPr>
      </w:pPr>
      <w:r w:rsidRPr="000B487F">
        <w:rPr>
          <w:rFonts w:ascii="Times New Roman" w:eastAsia="Calibri" w:hAnsi="Times New Roman" w:cs="Times New Roman"/>
          <w:sz w:val="28"/>
          <w:szCs w:val="28"/>
        </w:rPr>
        <w:t xml:space="preserve">                      </w:t>
      </w:r>
      <w:r w:rsidR="00720020" w:rsidRPr="000B487F">
        <w:rPr>
          <w:rFonts w:ascii="Times New Roman" w:eastAsia="Calibri" w:hAnsi="Times New Roman" w:cs="Times New Roman"/>
          <w:sz w:val="28"/>
          <w:szCs w:val="28"/>
        </w:rPr>
        <w:t>____________________ «</w:t>
      </w:r>
      <w:r w:rsidRPr="000B487F">
        <w:rPr>
          <w:rFonts w:ascii="Times New Roman" w:eastAsia="Calibri" w:hAnsi="Times New Roman" w:cs="Times New Roman"/>
          <w:sz w:val="28"/>
          <w:szCs w:val="28"/>
        </w:rPr>
        <w:t>___</w:t>
      </w:r>
      <w:r w:rsidR="00720020" w:rsidRPr="000B487F">
        <w:rPr>
          <w:rFonts w:ascii="Times New Roman" w:eastAsia="Calibri" w:hAnsi="Times New Roman" w:cs="Times New Roman"/>
          <w:sz w:val="28"/>
          <w:szCs w:val="28"/>
        </w:rPr>
        <w:t>»</w:t>
      </w:r>
      <w:r w:rsidRPr="000B487F">
        <w:rPr>
          <w:rFonts w:ascii="Times New Roman" w:eastAsia="Calibri" w:hAnsi="Times New Roman" w:cs="Times New Roman"/>
          <w:sz w:val="28"/>
          <w:szCs w:val="28"/>
        </w:rPr>
        <w:t xml:space="preserve"> ____________ 20__ г.</w:t>
      </w:r>
    </w:p>
    <w:p w:rsidR="00921343" w:rsidRPr="000B487F" w:rsidRDefault="00921343" w:rsidP="000B487F">
      <w:pPr>
        <w:autoSpaceDE w:val="0"/>
        <w:autoSpaceDN w:val="0"/>
        <w:adjustRightInd w:val="0"/>
        <w:ind w:firstLine="4395"/>
        <w:rPr>
          <w:rFonts w:ascii="Times New Roman" w:eastAsia="Calibri" w:hAnsi="Times New Roman" w:cs="Times New Roman"/>
          <w:sz w:val="28"/>
          <w:szCs w:val="28"/>
        </w:rPr>
      </w:pPr>
      <w:r w:rsidRPr="000B487F">
        <w:rPr>
          <w:rFonts w:ascii="Times New Roman" w:eastAsia="Calibri" w:hAnsi="Times New Roman" w:cs="Times New Roman"/>
          <w:sz w:val="28"/>
          <w:szCs w:val="28"/>
        </w:rPr>
        <w:t>подпись</w:t>
      </w:r>
    </w:p>
    <w:p w:rsidR="00921343" w:rsidRPr="000B487F" w:rsidRDefault="00921343" w:rsidP="000B487F">
      <w:pPr>
        <w:autoSpaceDE w:val="0"/>
        <w:autoSpaceDN w:val="0"/>
        <w:adjustRightInd w:val="0"/>
        <w:jc w:val="right"/>
        <w:rPr>
          <w:rFonts w:ascii="Times New Roman" w:eastAsia="Calibri" w:hAnsi="Times New Roman" w:cs="Times New Roman"/>
          <w:sz w:val="28"/>
          <w:szCs w:val="28"/>
        </w:rPr>
      </w:pPr>
      <w:r w:rsidRPr="000B487F">
        <w:rPr>
          <w:rFonts w:ascii="Times New Roman" w:eastAsia="Calibri" w:hAnsi="Times New Roman" w:cs="Times New Roman"/>
          <w:sz w:val="28"/>
          <w:szCs w:val="28"/>
        </w:rPr>
        <w:t xml:space="preserve">                             ____________________________________________</w:t>
      </w:r>
    </w:p>
    <w:p w:rsidR="00921343" w:rsidRPr="000B487F" w:rsidRDefault="00921343" w:rsidP="000B487F">
      <w:pPr>
        <w:autoSpaceDE w:val="0"/>
        <w:autoSpaceDN w:val="0"/>
        <w:adjustRightInd w:val="0"/>
        <w:ind w:firstLine="3544"/>
        <w:jc w:val="center"/>
        <w:rPr>
          <w:rFonts w:ascii="Times New Roman" w:eastAsia="Calibri" w:hAnsi="Times New Roman" w:cs="Times New Roman"/>
          <w:sz w:val="28"/>
          <w:szCs w:val="28"/>
        </w:rPr>
      </w:pPr>
      <w:r w:rsidRPr="000B487F">
        <w:rPr>
          <w:rFonts w:ascii="Times New Roman" w:eastAsia="Calibri" w:hAnsi="Times New Roman" w:cs="Times New Roman"/>
          <w:sz w:val="28"/>
          <w:szCs w:val="28"/>
        </w:rPr>
        <w:t>ФИО</w:t>
      </w:r>
    </w:p>
    <w:p w:rsidR="00380399" w:rsidRPr="000B487F" w:rsidRDefault="00380399" w:rsidP="000B487F">
      <w:pPr>
        <w:rPr>
          <w:rFonts w:ascii="Times New Roman" w:hAnsi="Times New Roman" w:cs="Times New Roman"/>
          <w:sz w:val="28"/>
          <w:szCs w:val="28"/>
        </w:rPr>
      </w:pPr>
    </w:p>
    <w:sectPr w:rsidR="00380399" w:rsidRPr="000B487F" w:rsidSect="00AF658C">
      <w:headerReference w:type="default" r:id="rId11"/>
      <w:pgSz w:w="11907" w:h="16840" w:code="9"/>
      <w:pgMar w:top="1134" w:right="851" w:bottom="1134"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C8F" w:rsidRDefault="00111C8F" w:rsidP="00B97C3C">
      <w:r>
        <w:separator/>
      </w:r>
    </w:p>
  </w:endnote>
  <w:endnote w:type="continuationSeparator" w:id="0">
    <w:p w:rsidR="00111C8F" w:rsidRDefault="00111C8F" w:rsidP="00B9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C8F" w:rsidRDefault="00111C8F" w:rsidP="00B97C3C">
      <w:r>
        <w:separator/>
      </w:r>
    </w:p>
  </w:footnote>
  <w:footnote w:type="continuationSeparator" w:id="0">
    <w:p w:rsidR="00111C8F" w:rsidRDefault="00111C8F" w:rsidP="00B97C3C">
      <w:r>
        <w:continuationSeparator/>
      </w:r>
    </w:p>
  </w:footnote>
  <w:footnote w:id="1">
    <w:p w:rsidR="00C6712E" w:rsidRPr="00C6712E" w:rsidRDefault="00C6712E" w:rsidP="00C6712E">
      <w:pPr>
        <w:pStyle w:val="af6"/>
        <w:jc w:val="both"/>
        <w:rPr>
          <w:rFonts w:ascii="Times New Roman" w:hAnsi="Times New Roman" w:cs="Times New Roman"/>
          <w:sz w:val="24"/>
          <w:szCs w:val="24"/>
        </w:rPr>
      </w:pPr>
      <w:r w:rsidRPr="007D4412">
        <w:rPr>
          <w:rStyle w:val="af8"/>
          <w:rFonts w:ascii="Times New Roman" w:hAnsi="Times New Roman" w:cs="Times New Roman"/>
          <w:sz w:val="24"/>
          <w:szCs w:val="24"/>
        </w:rPr>
        <w:footnoteRef/>
      </w:r>
      <w:r w:rsidRPr="007D4412">
        <w:rPr>
          <w:rFonts w:ascii="Times New Roman" w:hAnsi="Times New Roman" w:cs="Times New Roman"/>
          <w:sz w:val="24"/>
          <w:szCs w:val="24"/>
        </w:rPr>
        <w:t xml:space="preserve"> Под Группой Газпром по тексту настоящего Кодекса понимаются ПАО «Газпром» и</w:t>
      </w:r>
      <w:r w:rsidR="00544344" w:rsidRPr="007D4412">
        <w:rPr>
          <w:rFonts w:ascii="Times New Roman" w:hAnsi="Times New Roman" w:cs="Times New Roman"/>
          <w:sz w:val="24"/>
          <w:szCs w:val="24"/>
        </w:rPr>
        <w:t> </w:t>
      </w:r>
      <w:r w:rsidR="00EC3830" w:rsidRPr="007D4412">
        <w:rPr>
          <w:rFonts w:ascii="Times New Roman" w:hAnsi="Times New Roman" w:cs="Times New Roman"/>
          <w:sz w:val="24"/>
          <w:szCs w:val="24"/>
        </w:rPr>
        <w:t>организации с участием ПАО «Газпром» всех уровней владения</w:t>
      </w:r>
      <w:r w:rsidR="00544344" w:rsidRPr="007D4412">
        <w:rPr>
          <w:rFonts w:ascii="Times New Roman" w:hAnsi="Times New Roman" w:cs="Times New Roman"/>
          <w:sz w:val="24"/>
          <w:szCs w:val="24"/>
        </w:rPr>
        <w:t>.</w:t>
      </w:r>
      <w:r w:rsidRPr="00C6712E">
        <w:rPr>
          <w:rFonts w:ascii="Times New Roman" w:hAnsi="Times New Roman" w:cs="Times New Roman"/>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4472589"/>
      <w:docPartObj>
        <w:docPartGallery w:val="Page Numbers (Top of Page)"/>
        <w:docPartUnique/>
      </w:docPartObj>
    </w:sdtPr>
    <w:sdtEndPr>
      <w:rPr>
        <w:sz w:val="24"/>
        <w:szCs w:val="24"/>
      </w:rPr>
    </w:sdtEndPr>
    <w:sdtContent>
      <w:p w:rsidR="00B97C3C" w:rsidRPr="00B97C3C" w:rsidRDefault="00B97C3C">
        <w:pPr>
          <w:pStyle w:val="aa"/>
          <w:jc w:val="center"/>
          <w:rPr>
            <w:sz w:val="24"/>
            <w:szCs w:val="24"/>
          </w:rPr>
        </w:pPr>
        <w:r w:rsidRPr="006B3DA7">
          <w:rPr>
            <w:rFonts w:ascii="Times New Roman" w:hAnsi="Times New Roman" w:cs="Times New Roman"/>
            <w:sz w:val="28"/>
            <w:szCs w:val="28"/>
          </w:rPr>
          <w:fldChar w:fldCharType="begin"/>
        </w:r>
        <w:r w:rsidRPr="006B3DA7">
          <w:rPr>
            <w:rFonts w:ascii="Times New Roman" w:hAnsi="Times New Roman" w:cs="Times New Roman"/>
            <w:sz w:val="28"/>
            <w:szCs w:val="28"/>
          </w:rPr>
          <w:instrText>PAGE   \* MERGEFORMAT</w:instrText>
        </w:r>
        <w:r w:rsidRPr="006B3DA7">
          <w:rPr>
            <w:rFonts w:ascii="Times New Roman" w:hAnsi="Times New Roman" w:cs="Times New Roman"/>
            <w:sz w:val="28"/>
            <w:szCs w:val="28"/>
          </w:rPr>
          <w:fldChar w:fldCharType="separate"/>
        </w:r>
        <w:r w:rsidR="00BD4907">
          <w:rPr>
            <w:rFonts w:ascii="Times New Roman" w:hAnsi="Times New Roman" w:cs="Times New Roman"/>
            <w:noProof/>
            <w:sz w:val="28"/>
            <w:szCs w:val="28"/>
          </w:rPr>
          <w:t>18</w:t>
        </w:r>
        <w:r w:rsidRPr="006B3DA7">
          <w:rPr>
            <w:rFonts w:ascii="Times New Roman" w:hAnsi="Times New Roman" w:cs="Times New Roman"/>
            <w:sz w:val="28"/>
            <w:szCs w:val="28"/>
          </w:rPr>
          <w:fldChar w:fldCharType="end"/>
        </w:r>
      </w:p>
    </w:sdtContent>
  </w:sdt>
  <w:p w:rsidR="00B97C3C" w:rsidRPr="006B3DA7" w:rsidRDefault="00B97C3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6677C"/>
    <w:multiLevelType w:val="hybridMultilevel"/>
    <w:tmpl w:val="72128FE4"/>
    <w:lvl w:ilvl="0" w:tplc="DAB011D4">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F7D330E"/>
    <w:multiLevelType w:val="hybridMultilevel"/>
    <w:tmpl w:val="C7FED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6166F1"/>
    <w:multiLevelType w:val="hybridMultilevel"/>
    <w:tmpl w:val="9C8665AC"/>
    <w:lvl w:ilvl="0" w:tplc="5EF8AF16">
      <w:start w:val="5"/>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5B"/>
    <w:rsid w:val="00010997"/>
    <w:rsid w:val="00025F5B"/>
    <w:rsid w:val="0003649C"/>
    <w:rsid w:val="00045030"/>
    <w:rsid w:val="000525B4"/>
    <w:rsid w:val="00075DC2"/>
    <w:rsid w:val="000800C1"/>
    <w:rsid w:val="00093ACB"/>
    <w:rsid w:val="000A02CC"/>
    <w:rsid w:val="000A2A4B"/>
    <w:rsid w:val="000A2E1B"/>
    <w:rsid w:val="000A3123"/>
    <w:rsid w:val="000B487F"/>
    <w:rsid w:val="000B6067"/>
    <w:rsid w:val="000E02FD"/>
    <w:rsid w:val="000F43DE"/>
    <w:rsid w:val="000F4E28"/>
    <w:rsid w:val="00111C8F"/>
    <w:rsid w:val="00111FB1"/>
    <w:rsid w:val="001123A1"/>
    <w:rsid w:val="001219A9"/>
    <w:rsid w:val="0012424D"/>
    <w:rsid w:val="00155836"/>
    <w:rsid w:val="0016505E"/>
    <w:rsid w:val="00184EBE"/>
    <w:rsid w:val="0019176A"/>
    <w:rsid w:val="001A1C72"/>
    <w:rsid w:val="001B059A"/>
    <w:rsid w:val="001B061C"/>
    <w:rsid w:val="001B59EB"/>
    <w:rsid w:val="001C5DF6"/>
    <w:rsid w:val="001F1EB2"/>
    <w:rsid w:val="001F439B"/>
    <w:rsid w:val="002010FB"/>
    <w:rsid w:val="00202142"/>
    <w:rsid w:val="00215A5E"/>
    <w:rsid w:val="00222922"/>
    <w:rsid w:val="002349D5"/>
    <w:rsid w:val="0024628E"/>
    <w:rsid w:val="002B5BB9"/>
    <w:rsid w:val="002C2BEA"/>
    <w:rsid w:val="002D2B57"/>
    <w:rsid w:val="002E0558"/>
    <w:rsid w:val="002E6EE5"/>
    <w:rsid w:val="002F6D1F"/>
    <w:rsid w:val="00300496"/>
    <w:rsid w:val="00312E32"/>
    <w:rsid w:val="00314057"/>
    <w:rsid w:val="00321C42"/>
    <w:rsid w:val="003448D0"/>
    <w:rsid w:val="00371A2C"/>
    <w:rsid w:val="00380399"/>
    <w:rsid w:val="00393C72"/>
    <w:rsid w:val="003A2312"/>
    <w:rsid w:val="003A78CD"/>
    <w:rsid w:val="003B1CFC"/>
    <w:rsid w:val="003D3D23"/>
    <w:rsid w:val="003E05CA"/>
    <w:rsid w:val="003E74AB"/>
    <w:rsid w:val="004505CD"/>
    <w:rsid w:val="00455DB8"/>
    <w:rsid w:val="004749CF"/>
    <w:rsid w:val="004876B9"/>
    <w:rsid w:val="00495CBD"/>
    <w:rsid w:val="004A3FE4"/>
    <w:rsid w:val="004B7167"/>
    <w:rsid w:val="004C63B3"/>
    <w:rsid w:val="004E6E3F"/>
    <w:rsid w:val="005023D2"/>
    <w:rsid w:val="00502FB7"/>
    <w:rsid w:val="00503D74"/>
    <w:rsid w:val="0051228D"/>
    <w:rsid w:val="0053635B"/>
    <w:rsid w:val="00543C4B"/>
    <w:rsid w:val="00544344"/>
    <w:rsid w:val="005757BF"/>
    <w:rsid w:val="00582EAA"/>
    <w:rsid w:val="00592B94"/>
    <w:rsid w:val="005A4F11"/>
    <w:rsid w:val="005A6E3C"/>
    <w:rsid w:val="005C09D8"/>
    <w:rsid w:val="005C5353"/>
    <w:rsid w:val="005C67E8"/>
    <w:rsid w:val="005D6A66"/>
    <w:rsid w:val="005D7A31"/>
    <w:rsid w:val="005D7E79"/>
    <w:rsid w:val="00616D15"/>
    <w:rsid w:val="00624653"/>
    <w:rsid w:val="00650B6F"/>
    <w:rsid w:val="00672D93"/>
    <w:rsid w:val="00673555"/>
    <w:rsid w:val="006904F0"/>
    <w:rsid w:val="006A764B"/>
    <w:rsid w:val="006B3DA7"/>
    <w:rsid w:val="006B521B"/>
    <w:rsid w:val="006B57F4"/>
    <w:rsid w:val="006D45FD"/>
    <w:rsid w:val="006D7745"/>
    <w:rsid w:val="0070134C"/>
    <w:rsid w:val="00704BCE"/>
    <w:rsid w:val="00720020"/>
    <w:rsid w:val="00725072"/>
    <w:rsid w:val="007308AF"/>
    <w:rsid w:val="0076236F"/>
    <w:rsid w:val="007676EB"/>
    <w:rsid w:val="00775DD4"/>
    <w:rsid w:val="00782BBC"/>
    <w:rsid w:val="0078594D"/>
    <w:rsid w:val="00793C4C"/>
    <w:rsid w:val="007A464E"/>
    <w:rsid w:val="007B68B3"/>
    <w:rsid w:val="007D4412"/>
    <w:rsid w:val="007F78BB"/>
    <w:rsid w:val="00816538"/>
    <w:rsid w:val="008570FD"/>
    <w:rsid w:val="00872770"/>
    <w:rsid w:val="00881BBC"/>
    <w:rsid w:val="00884E1F"/>
    <w:rsid w:val="00895004"/>
    <w:rsid w:val="008A2EE4"/>
    <w:rsid w:val="008B56EB"/>
    <w:rsid w:val="008B6E96"/>
    <w:rsid w:val="008D0555"/>
    <w:rsid w:val="008D72B1"/>
    <w:rsid w:val="008F3287"/>
    <w:rsid w:val="008F7B64"/>
    <w:rsid w:val="009012CB"/>
    <w:rsid w:val="00901405"/>
    <w:rsid w:val="00903C62"/>
    <w:rsid w:val="00917FA6"/>
    <w:rsid w:val="00921343"/>
    <w:rsid w:val="00924F2B"/>
    <w:rsid w:val="00954134"/>
    <w:rsid w:val="0097111D"/>
    <w:rsid w:val="0097325F"/>
    <w:rsid w:val="00974861"/>
    <w:rsid w:val="00981B52"/>
    <w:rsid w:val="009D2E33"/>
    <w:rsid w:val="009E3232"/>
    <w:rsid w:val="009E7467"/>
    <w:rsid w:val="00A141D8"/>
    <w:rsid w:val="00A1491A"/>
    <w:rsid w:val="00A342C4"/>
    <w:rsid w:val="00A444B7"/>
    <w:rsid w:val="00A54C00"/>
    <w:rsid w:val="00A928B4"/>
    <w:rsid w:val="00AC32DA"/>
    <w:rsid w:val="00AD540B"/>
    <w:rsid w:val="00AE45F4"/>
    <w:rsid w:val="00AE6B07"/>
    <w:rsid w:val="00AF658C"/>
    <w:rsid w:val="00B17520"/>
    <w:rsid w:val="00B32AD1"/>
    <w:rsid w:val="00B51F7B"/>
    <w:rsid w:val="00B71EA8"/>
    <w:rsid w:val="00B726C4"/>
    <w:rsid w:val="00B97C3C"/>
    <w:rsid w:val="00BB2B17"/>
    <w:rsid w:val="00BC1C6F"/>
    <w:rsid w:val="00BD2ECE"/>
    <w:rsid w:val="00BD4907"/>
    <w:rsid w:val="00BE59C5"/>
    <w:rsid w:val="00C016E9"/>
    <w:rsid w:val="00C15DCF"/>
    <w:rsid w:val="00C173BA"/>
    <w:rsid w:val="00C20576"/>
    <w:rsid w:val="00C4587E"/>
    <w:rsid w:val="00C46B2F"/>
    <w:rsid w:val="00C50CED"/>
    <w:rsid w:val="00C54A4B"/>
    <w:rsid w:val="00C6712E"/>
    <w:rsid w:val="00C77920"/>
    <w:rsid w:val="00C85315"/>
    <w:rsid w:val="00C85CF8"/>
    <w:rsid w:val="00CC7991"/>
    <w:rsid w:val="00CD0316"/>
    <w:rsid w:val="00CD6D1E"/>
    <w:rsid w:val="00CE1FDE"/>
    <w:rsid w:val="00CE603D"/>
    <w:rsid w:val="00CE7863"/>
    <w:rsid w:val="00D23E16"/>
    <w:rsid w:val="00D267EE"/>
    <w:rsid w:val="00D352DB"/>
    <w:rsid w:val="00D41163"/>
    <w:rsid w:val="00D503D2"/>
    <w:rsid w:val="00D66323"/>
    <w:rsid w:val="00D67ED6"/>
    <w:rsid w:val="00D76E90"/>
    <w:rsid w:val="00D94CAB"/>
    <w:rsid w:val="00DF6B80"/>
    <w:rsid w:val="00E0080D"/>
    <w:rsid w:val="00E06766"/>
    <w:rsid w:val="00E17A16"/>
    <w:rsid w:val="00E2643D"/>
    <w:rsid w:val="00E41FC5"/>
    <w:rsid w:val="00E7265B"/>
    <w:rsid w:val="00EC3713"/>
    <w:rsid w:val="00EC3830"/>
    <w:rsid w:val="00ED36C9"/>
    <w:rsid w:val="00EF3E14"/>
    <w:rsid w:val="00F07613"/>
    <w:rsid w:val="00F25D97"/>
    <w:rsid w:val="00F3580E"/>
    <w:rsid w:val="00F41F2F"/>
    <w:rsid w:val="00F64512"/>
    <w:rsid w:val="00F70C98"/>
    <w:rsid w:val="00F85A08"/>
    <w:rsid w:val="00F90230"/>
    <w:rsid w:val="00FA1DEF"/>
    <w:rsid w:val="00FB60EB"/>
    <w:rsid w:val="00FB64B7"/>
    <w:rsid w:val="00FB6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8E5465B-B66D-4294-86A5-5D02954CD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BEA"/>
  </w:style>
  <w:style w:type="paragraph" w:styleId="1">
    <w:name w:val="heading 1"/>
    <w:basedOn w:val="a"/>
    <w:next w:val="a"/>
    <w:link w:val="10"/>
    <w:uiPriority w:val="99"/>
    <w:qFormat/>
    <w:rsid w:val="00884E1F"/>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84E1F"/>
    <w:rPr>
      <w:rFonts w:ascii="Arial" w:hAnsi="Arial" w:cs="Arial"/>
      <w:b/>
      <w:bCs/>
      <w:color w:val="26282F"/>
      <w:sz w:val="24"/>
      <w:szCs w:val="24"/>
    </w:rPr>
  </w:style>
  <w:style w:type="character" w:customStyle="1" w:styleId="a3">
    <w:name w:val="Цветовое выделение"/>
    <w:uiPriority w:val="99"/>
    <w:rsid w:val="00884E1F"/>
    <w:rPr>
      <w:b/>
      <w:bCs/>
      <w:color w:val="26282F"/>
    </w:rPr>
  </w:style>
  <w:style w:type="character" w:customStyle="1" w:styleId="a4">
    <w:name w:val="Гипертекстовая ссылка"/>
    <w:basedOn w:val="a3"/>
    <w:uiPriority w:val="99"/>
    <w:rsid w:val="00884E1F"/>
    <w:rPr>
      <w:b/>
      <w:bCs/>
      <w:color w:val="106BBE"/>
    </w:rPr>
  </w:style>
  <w:style w:type="paragraph" w:customStyle="1" w:styleId="a5">
    <w:name w:val="Комментарий"/>
    <w:basedOn w:val="a"/>
    <w:next w:val="a"/>
    <w:uiPriority w:val="99"/>
    <w:rsid w:val="00884E1F"/>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6">
    <w:name w:val="Информация об изменениях документа"/>
    <w:basedOn w:val="a5"/>
    <w:next w:val="a"/>
    <w:uiPriority w:val="99"/>
    <w:rsid w:val="00884E1F"/>
    <w:rPr>
      <w:i/>
      <w:iCs/>
    </w:rPr>
  </w:style>
  <w:style w:type="paragraph" w:customStyle="1" w:styleId="a7">
    <w:name w:val="Нормальный (таблица)"/>
    <w:basedOn w:val="a"/>
    <w:next w:val="a"/>
    <w:uiPriority w:val="99"/>
    <w:rsid w:val="00884E1F"/>
    <w:pPr>
      <w:autoSpaceDE w:val="0"/>
      <w:autoSpaceDN w:val="0"/>
      <w:adjustRightInd w:val="0"/>
      <w:jc w:val="both"/>
    </w:pPr>
    <w:rPr>
      <w:rFonts w:ascii="Arial" w:hAnsi="Arial" w:cs="Arial"/>
      <w:sz w:val="24"/>
      <w:szCs w:val="24"/>
    </w:rPr>
  </w:style>
  <w:style w:type="paragraph" w:customStyle="1" w:styleId="a8">
    <w:name w:val="Таблицы (моноширинный)"/>
    <w:basedOn w:val="a"/>
    <w:next w:val="a"/>
    <w:uiPriority w:val="99"/>
    <w:rsid w:val="00884E1F"/>
    <w:pPr>
      <w:autoSpaceDE w:val="0"/>
      <w:autoSpaceDN w:val="0"/>
      <w:adjustRightInd w:val="0"/>
    </w:pPr>
    <w:rPr>
      <w:rFonts w:ascii="Courier New" w:hAnsi="Courier New" w:cs="Courier New"/>
      <w:sz w:val="24"/>
      <w:szCs w:val="24"/>
    </w:rPr>
  </w:style>
  <w:style w:type="paragraph" w:customStyle="1" w:styleId="a9">
    <w:name w:val="Прижатый влево"/>
    <w:basedOn w:val="a"/>
    <w:next w:val="a"/>
    <w:uiPriority w:val="99"/>
    <w:rsid w:val="00884E1F"/>
    <w:pPr>
      <w:autoSpaceDE w:val="0"/>
      <w:autoSpaceDN w:val="0"/>
      <w:adjustRightInd w:val="0"/>
    </w:pPr>
    <w:rPr>
      <w:rFonts w:ascii="Arial" w:hAnsi="Arial" w:cs="Arial"/>
      <w:sz w:val="24"/>
      <w:szCs w:val="24"/>
    </w:rPr>
  </w:style>
  <w:style w:type="paragraph" w:styleId="aa">
    <w:name w:val="header"/>
    <w:basedOn w:val="a"/>
    <w:link w:val="ab"/>
    <w:uiPriority w:val="99"/>
    <w:unhideWhenUsed/>
    <w:rsid w:val="00B97C3C"/>
    <w:pPr>
      <w:tabs>
        <w:tab w:val="center" w:pos="4677"/>
        <w:tab w:val="right" w:pos="9355"/>
      </w:tabs>
    </w:pPr>
  </w:style>
  <w:style w:type="character" w:customStyle="1" w:styleId="ab">
    <w:name w:val="Верхний колонтитул Знак"/>
    <w:basedOn w:val="a0"/>
    <w:link w:val="aa"/>
    <w:uiPriority w:val="99"/>
    <w:rsid w:val="00B97C3C"/>
  </w:style>
  <w:style w:type="paragraph" w:styleId="ac">
    <w:name w:val="footer"/>
    <w:basedOn w:val="a"/>
    <w:link w:val="ad"/>
    <w:uiPriority w:val="99"/>
    <w:unhideWhenUsed/>
    <w:rsid w:val="00B97C3C"/>
    <w:pPr>
      <w:tabs>
        <w:tab w:val="center" w:pos="4677"/>
        <w:tab w:val="right" w:pos="9355"/>
      </w:tabs>
    </w:pPr>
  </w:style>
  <w:style w:type="character" w:customStyle="1" w:styleId="ad">
    <w:name w:val="Нижний колонтитул Знак"/>
    <w:basedOn w:val="a0"/>
    <w:link w:val="ac"/>
    <w:uiPriority w:val="99"/>
    <w:rsid w:val="00B97C3C"/>
  </w:style>
  <w:style w:type="character" w:styleId="ae">
    <w:name w:val="Hyperlink"/>
    <w:basedOn w:val="a0"/>
    <w:uiPriority w:val="99"/>
    <w:unhideWhenUsed/>
    <w:rsid w:val="00775DD4"/>
    <w:rPr>
      <w:color w:val="0000FF" w:themeColor="hyperlink"/>
      <w:u w:val="single"/>
    </w:rPr>
  </w:style>
  <w:style w:type="paragraph" w:customStyle="1" w:styleId="Style5">
    <w:name w:val="Style5"/>
    <w:basedOn w:val="a"/>
    <w:uiPriority w:val="99"/>
    <w:rsid w:val="0012424D"/>
    <w:pPr>
      <w:widowControl w:val="0"/>
      <w:autoSpaceDE w:val="0"/>
      <w:autoSpaceDN w:val="0"/>
      <w:adjustRightInd w:val="0"/>
      <w:spacing w:line="322" w:lineRule="exact"/>
      <w:ind w:firstLine="557"/>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12424D"/>
    <w:rPr>
      <w:rFonts w:ascii="Times New Roman" w:hAnsi="Times New Roman" w:cs="Times New Roman"/>
      <w:sz w:val="26"/>
      <w:szCs w:val="26"/>
    </w:rPr>
  </w:style>
  <w:style w:type="character" w:styleId="af">
    <w:name w:val="annotation reference"/>
    <w:basedOn w:val="a0"/>
    <w:uiPriority w:val="99"/>
    <w:semiHidden/>
    <w:unhideWhenUsed/>
    <w:rsid w:val="005A4F11"/>
    <w:rPr>
      <w:sz w:val="16"/>
      <w:szCs w:val="16"/>
    </w:rPr>
  </w:style>
  <w:style w:type="paragraph" w:styleId="af0">
    <w:name w:val="annotation text"/>
    <w:basedOn w:val="a"/>
    <w:link w:val="af1"/>
    <w:uiPriority w:val="99"/>
    <w:semiHidden/>
    <w:unhideWhenUsed/>
    <w:rsid w:val="005A4F11"/>
    <w:rPr>
      <w:sz w:val="20"/>
      <w:szCs w:val="20"/>
    </w:rPr>
  </w:style>
  <w:style w:type="character" w:customStyle="1" w:styleId="af1">
    <w:name w:val="Текст примечания Знак"/>
    <w:basedOn w:val="a0"/>
    <w:link w:val="af0"/>
    <w:uiPriority w:val="99"/>
    <w:semiHidden/>
    <w:rsid w:val="005A4F11"/>
    <w:rPr>
      <w:sz w:val="20"/>
      <w:szCs w:val="20"/>
    </w:rPr>
  </w:style>
  <w:style w:type="paragraph" w:styleId="af2">
    <w:name w:val="annotation subject"/>
    <w:basedOn w:val="af0"/>
    <w:next w:val="af0"/>
    <w:link w:val="af3"/>
    <w:uiPriority w:val="99"/>
    <w:semiHidden/>
    <w:unhideWhenUsed/>
    <w:rsid w:val="005A4F11"/>
    <w:rPr>
      <w:b/>
      <w:bCs/>
    </w:rPr>
  </w:style>
  <w:style w:type="character" w:customStyle="1" w:styleId="af3">
    <w:name w:val="Тема примечания Знак"/>
    <w:basedOn w:val="af1"/>
    <w:link w:val="af2"/>
    <w:uiPriority w:val="99"/>
    <w:semiHidden/>
    <w:rsid w:val="005A4F11"/>
    <w:rPr>
      <w:b/>
      <w:bCs/>
      <w:sz w:val="20"/>
      <w:szCs w:val="20"/>
    </w:rPr>
  </w:style>
  <w:style w:type="paragraph" w:styleId="af4">
    <w:name w:val="Balloon Text"/>
    <w:basedOn w:val="a"/>
    <w:link w:val="af5"/>
    <w:uiPriority w:val="99"/>
    <w:semiHidden/>
    <w:unhideWhenUsed/>
    <w:rsid w:val="005A4F11"/>
    <w:rPr>
      <w:rFonts w:ascii="Segoe UI" w:hAnsi="Segoe UI" w:cs="Segoe UI"/>
      <w:sz w:val="18"/>
      <w:szCs w:val="18"/>
    </w:rPr>
  </w:style>
  <w:style w:type="character" w:customStyle="1" w:styleId="af5">
    <w:name w:val="Текст выноски Знак"/>
    <w:basedOn w:val="a0"/>
    <w:link w:val="af4"/>
    <w:uiPriority w:val="99"/>
    <w:semiHidden/>
    <w:rsid w:val="005A4F11"/>
    <w:rPr>
      <w:rFonts w:ascii="Segoe UI" w:hAnsi="Segoe UI" w:cs="Segoe UI"/>
      <w:sz w:val="18"/>
      <w:szCs w:val="18"/>
    </w:rPr>
  </w:style>
  <w:style w:type="paragraph" w:styleId="af6">
    <w:name w:val="footnote text"/>
    <w:basedOn w:val="a"/>
    <w:link w:val="af7"/>
    <w:uiPriority w:val="99"/>
    <w:semiHidden/>
    <w:unhideWhenUsed/>
    <w:rsid w:val="00672D93"/>
    <w:rPr>
      <w:sz w:val="20"/>
      <w:szCs w:val="20"/>
    </w:rPr>
  </w:style>
  <w:style w:type="character" w:customStyle="1" w:styleId="af7">
    <w:name w:val="Текст сноски Знак"/>
    <w:basedOn w:val="a0"/>
    <w:link w:val="af6"/>
    <w:uiPriority w:val="99"/>
    <w:semiHidden/>
    <w:rsid w:val="00672D93"/>
    <w:rPr>
      <w:sz w:val="20"/>
      <w:szCs w:val="20"/>
    </w:rPr>
  </w:style>
  <w:style w:type="character" w:styleId="af8">
    <w:name w:val="footnote reference"/>
    <w:basedOn w:val="a0"/>
    <w:uiPriority w:val="99"/>
    <w:semiHidden/>
    <w:unhideWhenUsed/>
    <w:rsid w:val="00672D93"/>
    <w:rPr>
      <w:vertAlign w:val="superscript"/>
    </w:rPr>
  </w:style>
  <w:style w:type="paragraph" w:styleId="af9">
    <w:name w:val="List Paragraph"/>
    <w:basedOn w:val="a"/>
    <w:uiPriority w:val="34"/>
    <w:qFormat/>
    <w:rsid w:val="00816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1327">
      <w:bodyDiv w:val="1"/>
      <w:marLeft w:val="0"/>
      <w:marRight w:val="0"/>
      <w:marTop w:val="0"/>
      <w:marBottom w:val="0"/>
      <w:divBdr>
        <w:top w:val="none" w:sz="0" w:space="0" w:color="auto"/>
        <w:left w:val="none" w:sz="0" w:space="0" w:color="auto"/>
        <w:bottom w:val="none" w:sz="0" w:space="0" w:color="auto"/>
        <w:right w:val="none" w:sz="0" w:space="0" w:color="auto"/>
      </w:divBdr>
    </w:div>
    <w:div w:id="196368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4203.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12025268.0" TargetMode="External"/><Relationship Id="rId4" Type="http://schemas.openxmlformats.org/officeDocument/2006/relationships/settings" Target="settings.xml"/><Relationship Id="rId9" Type="http://schemas.openxmlformats.org/officeDocument/2006/relationships/hyperlink" Target="garantF1://10800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2D54E-0F1D-4C8A-AC5F-AC533460B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5531</Words>
  <Characters>31528</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Минин</dc:creator>
  <cp:lastModifiedBy>Искужин Салим Тагирович</cp:lastModifiedBy>
  <cp:revision>2</cp:revision>
  <cp:lastPrinted>2022-07-12T10:28:00Z</cp:lastPrinted>
  <dcterms:created xsi:type="dcterms:W3CDTF">2023-07-31T12:00:00Z</dcterms:created>
  <dcterms:modified xsi:type="dcterms:W3CDTF">2023-07-31T12:00:00Z</dcterms:modified>
</cp:coreProperties>
</file>